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85" w:rsidRDefault="00784385" w:rsidP="00784385">
      <w:pPr>
        <w:jc w:val="center"/>
        <w:rPr>
          <w:rFonts w:ascii="Times New Roman" w:hAnsi="Times New Roman"/>
        </w:rPr>
      </w:pPr>
      <w:r>
        <w:rPr>
          <w:noProof/>
        </w:rPr>
        <w:drawing>
          <wp:inline distT="0" distB="0" distL="0" distR="0" wp14:anchorId="0BF93C6D" wp14:editId="738FCA48">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784385" w:rsidRDefault="00784385" w:rsidP="00784385">
      <w:pPr>
        <w:jc w:val="center"/>
        <w:rPr>
          <w:rFonts w:eastAsia="Arial Unicode MS" w:cs="Arial Unicode MS"/>
          <w:b/>
          <w:color w:val="000000"/>
          <w:sz w:val="40"/>
          <w:szCs w:val="40"/>
          <w:lang w:bidi="ru-RU"/>
        </w:rPr>
      </w:pPr>
      <w:r>
        <w:rPr>
          <w:b/>
          <w:sz w:val="40"/>
          <w:szCs w:val="40"/>
        </w:rPr>
        <w:t>СОВЕТ ДЕПУТАТОВ</w:t>
      </w:r>
    </w:p>
    <w:p w:rsidR="00784385" w:rsidRDefault="00784385" w:rsidP="00784385">
      <w:pPr>
        <w:jc w:val="center"/>
        <w:rPr>
          <w:rFonts w:ascii="Times New Roman" w:hAnsi="Times New Roman"/>
          <w:sz w:val="28"/>
          <w:szCs w:val="28"/>
        </w:rPr>
      </w:pPr>
      <w:r>
        <w:rPr>
          <w:sz w:val="28"/>
          <w:szCs w:val="28"/>
        </w:rPr>
        <w:t>ТАЛДОМСКОГО ГОРОДСКОГО ОКРУГА МОСКОВСКОЙ ОБЛАСТИ</w:t>
      </w:r>
    </w:p>
    <w:p w:rsidR="00784385" w:rsidRDefault="00784385" w:rsidP="00784385">
      <w:pPr>
        <w:spacing w:line="220" w:lineRule="exact"/>
        <w:jc w:val="center"/>
        <w:rPr>
          <w:rFonts w:ascii="Sylfaen" w:eastAsia="Sylfaen" w:hAnsi="Sylfaen" w:cs="Sylfaen"/>
          <w:sz w:val="28"/>
          <w:szCs w:val="28"/>
        </w:rPr>
      </w:pPr>
    </w:p>
    <w:p w:rsidR="00784385" w:rsidRDefault="00784385" w:rsidP="00784385">
      <w:pPr>
        <w:spacing w:line="220" w:lineRule="exact"/>
        <w:rPr>
          <w:rFonts w:ascii="Times New Roman" w:hAnsi="Times New Roman"/>
          <w:sz w:val="18"/>
          <w:szCs w:val="18"/>
        </w:rPr>
      </w:pPr>
      <w:r>
        <w:rPr>
          <w:rFonts w:ascii="Sylfaen" w:eastAsia="Sylfaen" w:hAnsi="Sylfaen" w:cs="Sylfaen"/>
          <w:sz w:val="18"/>
          <w:szCs w:val="18"/>
        </w:rPr>
        <w:t xml:space="preserve">141900, г. Талдом, пл. К. Маркса, 12                                                          </w:t>
      </w:r>
      <w:r>
        <w:rPr>
          <w:sz w:val="18"/>
          <w:szCs w:val="18"/>
        </w:rPr>
        <w:t>тел. 8-(</w:t>
      </w:r>
      <w:proofErr w:type="gramStart"/>
      <w:r>
        <w:rPr>
          <w:sz w:val="18"/>
          <w:szCs w:val="18"/>
        </w:rPr>
        <w:t>49620)-</w:t>
      </w:r>
      <w:proofErr w:type="gramEnd"/>
      <w:r>
        <w:rPr>
          <w:sz w:val="18"/>
          <w:szCs w:val="18"/>
        </w:rPr>
        <w:t xml:space="preserve">6-35-61; т/ф 8-(49620)-3-33-29 </w:t>
      </w:r>
    </w:p>
    <w:p w:rsidR="00784385" w:rsidRDefault="00784385" w:rsidP="00784385">
      <w:pPr>
        <w:pBdr>
          <w:bottom w:val="single" w:sz="12" w:space="1" w:color="auto"/>
        </w:pBdr>
        <w:spacing w:line="230" w:lineRule="exact"/>
        <w:rPr>
          <w:rFonts w:eastAsia="Sylfaen" w:cs="Arial Unicode MS"/>
          <w:sz w:val="18"/>
          <w:szCs w:val="18"/>
          <w:shd w:val="clear" w:color="auto" w:fill="FFFFFF"/>
          <w:lang w:eastAsia="en-US" w:bidi="en-US"/>
        </w:rPr>
      </w:pPr>
      <w:r>
        <w:rPr>
          <w:rFonts w:eastAsia="Sylfaen"/>
          <w:sz w:val="18"/>
          <w:szCs w:val="18"/>
          <w:shd w:val="clear" w:color="auto" w:fill="FFFFFF"/>
          <w:lang w:eastAsia="en-US" w:bidi="en-US"/>
        </w:rPr>
        <w:t xml:space="preserve">                                                                                                                           </w:t>
      </w:r>
    </w:p>
    <w:p w:rsidR="00784385" w:rsidRDefault="00784385" w:rsidP="00784385">
      <w:pPr>
        <w:jc w:val="right"/>
        <w:rPr>
          <w:rFonts w:ascii="Calibri" w:eastAsia="Calibri" w:hAnsi="Calibri"/>
          <w:lang w:eastAsia="en-US"/>
        </w:rPr>
      </w:pPr>
    </w:p>
    <w:p w:rsidR="00784385" w:rsidRDefault="00784385" w:rsidP="00784385">
      <w:pPr>
        <w:jc w:val="center"/>
        <w:rPr>
          <w:rFonts w:ascii="Times New Roman" w:eastAsia="Calibri" w:hAnsi="Times New Roman"/>
          <w:b/>
          <w:sz w:val="36"/>
          <w:szCs w:val="36"/>
          <w:lang w:eastAsia="en-US" w:bidi="ru-RU"/>
        </w:rPr>
      </w:pPr>
      <w:r>
        <w:rPr>
          <w:rFonts w:eastAsia="Calibri"/>
          <w:b/>
          <w:sz w:val="36"/>
          <w:szCs w:val="36"/>
          <w:lang w:eastAsia="en-US"/>
        </w:rPr>
        <w:t>Р Е Ш Е Н И Е</w:t>
      </w:r>
    </w:p>
    <w:p w:rsidR="00784385" w:rsidRDefault="00784385" w:rsidP="00784385">
      <w:pPr>
        <w:rPr>
          <w:rFonts w:eastAsia="Calibri"/>
          <w:b/>
          <w:sz w:val="28"/>
          <w:szCs w:val="28"/>
          <w:lang w:eastAsia="en-US"/>
        </w:rPr>
      </w:pPr>
    </w:p>
    <w:p w:rsidR="00784385" w:rsidRDefault="00784385" w:rsidP="00784385">
      <w:pPr>
        <w:ind w:firstLine="426"/>
        <w:rPr>
          <w:rFonts w:ascii="Times New Roman" w:eastAsia="Calibri" w:hAnsi="Times New Roman"/>
          <w:sz w:val="28"/>
          <w:szCs w:val="28"/>
          <w:lang w:eastAsia="en-US"/>
        </w:rPr>
      </w:pPr>
      <w:r>
        <w:rPr>
          <w:rFonts w:eastAsia="Calibri"/>
          <w:sz w:val="28"/>
          <w:szCs w:val="28"/>
          <w:lang w:eastAsia="en-US"/>
        </w:rPr>
        <w:t xml:space="preserve">от </w:t>
      </w:r>
      <w:r>
        <w:rPr>
          <w:rFonts w:eastAsia="Calibri"/>
          <w:sz w:val="28"/>
          <w:szCs w:val="28"/>
          <w:u w:val="single"/>
          <w:lang w:eastAsia="en-US"/>
        </w:rPr>
        <w:t>__29 августа____</w:t>
      </w:r>
      <w:r>
        <w:rPr>
          <w:rFonts w:eastAsia="Calibri"/>
          <w:sz w:val="28"/>
          <w:szCs w:val="28"/>
          <w:lang w:eastAsia="en-US"/>
        </w:rPr>
        <w:t xml:space="preserve">2019 г.                                                         №  </w:t>
      </w:r>
      <w:r>
        <w:rPr>
          <w:rFonts w:eastAsia="Calibri"/>
          <w:sz w:val="28"/>
          <w:szCs w:val="28"/>
          <w:u w:val="single"/>
          <w:lang w:eastAsia="en-US"/>
        </w:rPr>
        <w:t>7</w:t>
      </w:r>
      <w:r>
        <w:rPr>
          <w:rFonts w:eastAsia="Calibri"/>
          <w:sz w:val="28"/>
          <w:szCs w:val="28"/>
          <w:u w:val="single"/>
          <w:lang w:eastAsia="en-US"/>
        </w:rPr>
        <w:t>2</w:t>
      </w:r>
    </w:p>
    <w:p w:rsidR="00784385" w:rsidRDefault="00784385" w:rsidP="00784385">
      <w:pPr>
        <w:jc w:val="both"/>
        <w:rPr>
          <w:rFonts w:eastAsia="Arial Unicode MS"/>
          <w:sz w:val="28"/>
          <w:szCs w:val="28"/>
        </w:rPr>
      </w:pPr>
      <w:r>
        <w:rPr>
          <w:sz w:val="28"/>
          <w:szCs w:val="28"/>
        </w:rPr>
        <w:t xml:space="preserve">┌                                                      ┐ </w:t>
      </w:r>
    </w:p>
    <w:p w:rsidR="00521E76" w:rsidRPr="00A571C8" w:rsidRDefault="001828D0" w:rsidP="00521E76">
      <w:pPr>
        <w:rPr>
          <w:rFonts w:ascii="Times New Roman" w:hAnsi="Times New Roman"/>
          <w:b/>
        </w:rPr>
      </w:pPr>
      <w:r w:rsidRPr="00A571C8">
        <w:rPr>
          <w:rFonts w:ascii="Times New Roman" w:hAnsi="Times New Roman"/>
          <w:b/>
        </w:rPr>
        <w:t xml:space="preserve">Об утверждении </w:t>
      </w:r>
      <w:r w:rsidR="00521E76" w:rsidRPr="00A571C8">
        <w:rPr>
          <w:rFonts w:ascii="Times New Roman" w:hAnsi="Times New Roman"/>
          <w:b/>
        </w:rPr>
        <w:t xml:space="preserve">порядка принятия решений о создании, </w:t>
      </w:r>
    </w:p>
    <w:p w:rsidR="00521E76" w:rsidRPr="00A571C8" w:rsidRDefault="00521E76" w:rsidP="00521E76">
      <w:pPr>
        <w:rPr>
          <w:rFonts w:ascii="Times New Roman" w:hAnsi="Times New Roman"/>
          <w:b/>
        </w:rPr>
      </w:pPr>
      <w:r w:rsidRPr="00A571C8">
        <w:rPr>
          <w:rFonts w:ascii="Times New Roman" w:hAnsi="Times New Roman"/>
          <w:b/>
        </w:rPr>
        <w:t xml:space="preserve">реорганизации и ликвидации муниципальных предприятий </w:t>
      </w:r>
    </w:p>
    <w:p w:rsidR="001828D0" w:rsidRPr="00A571C8" w:rsidRDefault="00521E76" w:rsidP="00521E76">
      <w:pPr>
        <w:rPr>
          <w:rFonts w:ascii="Times New Roman" w:hAnsi="Times New Roman"/>
          <w:b/>
        </w:rPr>
      </w:pPr>
      <w:r w:rsidRPr="00A571C8">
        <w:rPr>
          <w:rFonts w:ascii="Times New Roman" w:hAnsi="Times New Roman"/>
          <w:b/>
        </w:rPr>
        <w:t>Талдомского городского округа Московской области</w:t>
      </w:r>
    </w:p>
    <w:p w:rsidR="001828D0" w:rsidRDefault="001828D0" w:rsidP="001828D0">
      <w:pPr>
        <w:rPr>
          <w:rFonts w:ascii="Times New Roman" w:hAnsi="Times New Roman"/>
          <w:b/>
        </w:rPr>
      </w:pPr>
    </w:p>
    <w:p w:rsidR="001828D0" w:rsidRDefault="001828D0" w:rsidP="001828D0">
      <w:pPr>
        <w:jc w:val="both"/>
        <w:rPr>
          <w:rFonts w:ascii="Times New Roman" w:hAnsi="Times New Roman"/>
          <w:b/>
        </w:rPr>
      </w:pPr>
      <w:r>
        <w:rPr>
          <w:rFonts w:ascii="Times New Roman" w:hAnsi="Times New Roman"/>
          <w:b/>
        </w:rPr>
        <w:tab/>
      </w:r>
    </w:p>
    <w:p w:rsidR="001828D0" w:rsidRPr="001828D0" w:rsidRDefault="001828D0" w:rsidP="00231BF1">
      <w:pPr>
        <w:ind w:firstLine="709"/>
        <w:jc w:val="both"/>
        <w:rPr>
          <w:rFonts w:ascii="Times New Roman" w:hAnsi="Times New Roman"/>
          <w:color w:val="000000"/>
        </w:rPr>
      </w:pPr>
      <w:r w:rsidRPr="001828D0">
        <w:rPr>
          <w:rFonts w:ascii="Times New Roman" w:hAnsi="Times New Roman"/>
          <w:color w:val="000000"/>
        </w:rPr>
        <w:t xml:space="preserve">В соответствии с Федеральным </w:t>
      </w:r>
      <w:hyperlink r:id="rId6" w:history="1">
        <w:r w:rsidRPr="001828D0">
          <w:rPr>
            <w:rFonts w:ascii="Times New Roman" w:hAnsi="Times New Roman"/>
            <w:color w:val="000000"/>
          </w:rPr>
          <w:t>законом</w:t>
        </w:r>
      </w:hyperlink>
      <w:r w:rsidRPr="001828D0">
        <w:rPr>
          <w:rFonts w:ascii="Times New Roman" w:hAnsi="Times New Roman"/>
          <w:color w:val="000000"/>
        </w:rPr>
        <w:t xml:space="preserve"> от 06.10.2003 N 131-ФЗ "Об общих принципах организации местного самоуправления в Российской Федерации", </w:t>
      </w:r>
      <w:r w:rsidR="00D553C6" w:rsidRPr="00D553C6">
        <w:rPr>
          <w:rFonts w:ascii="Times New Roman" w:hAnsi="Times New Roman"/>
          <w:color w:val="000000"/>
        </w:rPr>
        <w:t>Федеральны</w:t>
      </w:r>
      <w:r w:rsidR="00D553C6">
        <w:rPr>
          <w:rFonts w:ascii="Times New Roman" w:hAnsi="Times New Roman"/>
          <w:color w:val="000000"/>
        </w:rPr>
        <w:t>м</w:t>
      </w:r>
      <w:r w:rsidR="00D553C6" w:rsidRPr="00D553C6">
        <w:rPr>
          <w:rFonts w:ascii="Times New Roman" w:hAnsi="Times New Roman"/>
          <w:color w:val="000000"/>
        </w:rPr>
        <w:t xml:space="preserve"> закон</w:t>
      </w:r>
      <w:r w:rsidR="00D553C6">
        <w:rPr>
          <w:rFonts w:ascii="Times New Roman" w:hAnsi="Times New Roman"/>
          <w:color w:val="000000"/>
        </w:rPr>
        <w:t>ом</w:t>
      </w:r>
      <w:r w:rsidR="00A411DE">
        <w:rPr>
          <w:rFonts w:ascii="Times New Roman" w:hAnsi="Times New Roman"/>
          <w:color w:val="000000"/>
        </w:rPr>
        <w:t xml:space="preserve"> </w:t>
      </w:r>
      <w:r w:rsidR="00D553C6" w:rsidRPr="00D553C6">
        <w:rPr>
          <w:rFonts w:ascii="Times New Roman" w:hAnsi="Times New Roman"/>
          <w:color w:val="000000"/>
        </w:rPr>
        <w:t>от 14.11.2002 N 161-ФЗ "О государственных и муниципальных унитарных предприятиях"</w:t>
      </w:r>
      <w:r w:rsidR="00D553C6">
        <w:rPr>
          <w:rFonts w:ascii="Times New Roman" w:hAnsi="Times New Roman"/>
          <w:color w:val="000000"/>
        </w:rPr>
        <w:t xml:space="preserve">, </w:t>
      </w:r>
      <w:hyperlink r:id="rId7" w:history="1">
        <w:r w:rsidRPr="001828D0">
          <w:rPr>
            <w:rFonts w:ascii="Times New Roman" w:hAnsi="Times New Roman"/>
            <w:color w:val="000000"/>
          </w:rPr>
          <w:t>Законом</w:t>
        </w:r>
      </w:hyperlink>
      <w:r w:rsidRPr="001828D0">
        <w:rPr>
          <w:rFonts w:ascii="Times New Roman" w:hAnsi="Times New Roman"/>
          <w:color w:val="000000"/>
        </w:rPr>
        <w:t xml:space="preserve"> Московской области от 28.05.2018 г. № 70/2018-ОЗ "Об организации местного самоуправления на территории Талдомского муниципального района"</w:t>
      </w:r>
      <w:r>
        <w:rPr>
          <w:rFonts w:ascii="Times New Roman" w:hAnsi="Times New Roman"/>
          <w:color w:val="000000"/>
        </w:rPr>
        <w:t xml:space="preserve">, руководствуясь </w:t>
      </w:r>
      <w:r w:rsidR="004D7F13" w:rsidRPr="000A6226">
        <w:rPr>
          <w:rFonts w:ascii="Times New Roman" w:hAnsi="Times New Roman"/>
        </w:rPr>
        <w:t>Устав</w:t>
      </w:r>
      <w:r w:rsidR="004D7F13">
        <w:rPr>
          <w:rFonts w:ascii="Times New Roman" w:hAnsi="Times New Roman"/>
        </w:rPr>
        <w:t>ом</w:t>
      </w:r>
      <w:r w:rsidR="004D7F13" w:rsidRPr="000A6226">
        <w:rPr>
          <w:rFonts w:ascii="Times New Roman" w:hAnsi="Times New Roman"/>
        </w:rPr>
        <w:t xml:space="preserve"> Талдомского городского округа Московской области</w:t>
      </w:r>
      <w:r w:rsidR="00F812F8">
        <w:rPr>
          <w:rFonts w:ascii="Times New Roman" w:hAnsi="Times New Roman"/>
        </w:rPr>
        <w:t>,</w:t>
      </w:r>
      <w:r w:rsidR="004D7F13" w:rsidRPr="000A6226">
        <w:rPr>
          <w:rFonts w:ascii="Times New Roman" w:hAnsi="Times New Roman"/>
        </w:rPr>
        <w:t xml:space="preserve"> </w:t>
      </w:r>
      <w:r w:rsidR="00F812F8">
        <w:rPr>
          <w:rFonts w:ascii="Times New Roman" w:hAnsi="Times New Roman"/>
        </w:rPr>
        <w:t>рассмотрев обращение главы Талдомского городского округа Московской области В.Ю. Юдина от 15.07.2019 года № 1677</w:t>
      </w:r>
      <w:r w:rsidRPr="00851923">
        <w:rPr>
          <w:rFonts w:ascii="Times New Roman" w:hAnsi="Times New Roman"/>
        </w:rPr>
        <w:t xml:space="preserve">, Совет депутатов Талдомского </w:t>
      </w:r>
      <w:r>
        <w:rPr>
          <w:rFonts w:ascii="Times New Roman" w:hAnsi="Times New Roman"/>
        </w:rPr>
        <w:t>городского округ</w:t>
      </w:r>
      <w:r w:rsidR="00A411DE">
        <w:rPr>
          <w:rFonts w:ascii="Times New Roman" w:hAnsi="Times New Roman"/>
        </w:rPr>
        <w:t>а</w:t>
      </w:r>
      <w:r w:rsidR="00F812F8">
        <w:rPr>
          <w:rFonts w:ascii="Times New Roman" w:hAnsi="Times New Roman"/>
        </w:rPr>
        <w:t xml:space="preserve"> Московской области</w:t>
      </w:r>
    </w:p>
    <w:p w:rsidR="001828D0" w:rsidRPr="001828D0" w:rsidRDefault="001828D0" w:rsidP="001828D0">
      <w:pPr>
        <w:jc w:val="both"/>
        <w:rPr>
          <w:rFonts w:ascii="Times New Roman" w:hAnsi="Times New Roman"/>
        </w:rPr>
      </w:pPr>
    </w:p>
    <w:p w:rsidR="001828D0" w:rsidRDefault="001828D0" w:rsidP="001828D0">
      <w:pPr>
        <w:jc w:val="center"/>
        <w:rPr>
          <w:rFonts w:ascii="Times New Roman" w:hAnsi="Times New Roman"/>
          <w:b/>
        </w:rPr>
      </w:pPr>
    </w:p>
    <w:p w:rsidR="001828D0" w:rsidRPr="001828D0" w:rsidRDefault="001828D0" w:rsidP="001828D0">
      <w:pPr>
        <w:jc w:val="center"/>
        <w:rPr>
          <w:rFonts w:ascii="Times New Roman" w:hAnsi="Times New Roman"/>
          <w:b/>
        </w:rPr>
      </w:pPr>
      <w:r w:rsidRPr="001828D0">
        <w:rPr>
          <w:rFonts w:ascii="Times New Roman" w:hAnsi="Times New Roman"/>
          <w:b/>
        </w:rPr>
        <w:t>РЕШИЛ:</w:t>
      </w:r>
    </w:p>
    <w:p w:rsidR="006267DE" w:rsidRDefault="006267DE" w:rsidP="006267DE">
      <w:pPr>
        <w:rPr>
          <w:rFonts w:ascii="Times New Roman" w:hAnsi="Times New Roman"/>
        </w:rPr>
      </w:pPr>
    </w:p>
    <w:p w:rsidR="006267DE" w:rsidRDefault="006267DE" w:rsidP="00C31FB1">
      <w:pPr>
        <w:ind w:firstLine="709"/>
        <w:jc w:val="both"/>
        <w:rPr>
          <w:rFonts w:ascii="Times New Roman" w:hAnsi="Times New Roman"/>
        </w:rPr>
      </w:pPr>
      <w:r>
        <w:rPr>
          <w:rFonts w:ascii="Times New Roman" w:hAnsi="Times New Roman"/>
        </w:rPr>
        <w:t xml:space="preserve">1. </w:t>
      </w:r>
      <w:r w:rsidR="001828D0" w:rsidRPr="001828D0">
        <w:rPr>
          <w:rFonts w:ascii="Times New Roman" w:hAnsi="Times New Roman"/>
        </w:rPr>
        <w:t xml:space="preserve">Утвердить </w:t>
      </w:r>
      <w:r w:rsidR="00D553C6" w:rsidRPr="00521E76">
        <w:rPr>
          <w:rFonts w:ascii="Times New Roman" w:hAnsi="Times New Roman"/>
        </w:rPr>
        <w:t>п</w:t>
      </w:r>
      <w:r w:rsidR="00D553C6">
        <w:rPr>
          <w:rFonts w:ascii="Times New Roman" w:hAnsi="Times New Roman"/>
        </w:rPr>
        <w:t>орядок</w:t>
      </w:r>
      <w:r w:rsidR="00D553C6" w:rsidRPr="00521E76">
        <w:rPr>
          <w:rFonts w:ascii="Times New Roman" w:hAnsi="Times New Roman"/>
        </w:rPr>
        <w:t xml:space="preserve"> принятия решений о создании, реорганизации и ликвидации муниципальных предприятий Талдомского городского округа Московской области</w:t>
      </w:r>
      <w:r w:rsidR="00F812F8">
        <w:rPr>
          <w:rFonts w:ascii="Times New Roman" w:hAnsi="Times New Roman"/>
        </w:rPr>
        <w:t xml:space="preserve"> </w:t>
      </w:r>
      <w:r w:rsidR="001828D0" w:rsidRPr="001828D0">
        <w:rPr>
          <w:rFonts w:ascii="Times New Roman" w:hAnsi="Times New Roman"/>
        </w:rPr>
        <w:t>(приложение).</w:t>
      </w:r>
    </w:p>
    <w:p w:rsidR="006267DE" w:rsidRDefault="006267DE" w:rsidP="00C31FB1">
      <w:pPr>
        <w:ind w:firstLine="709"/>
        <w:contextualSpacing/>
        <w:jc w:val="both"/>
        <w:rPr>
          <w:rFonts w:ascii="Times New Roman" w:hAnsi="Times New Roman"/>
        </w:rPr>
      </w:pPr>
      <w:r>
        <w:rPr>
          <w:rFonts w:ascii="Times New Roman" w:hAnsi="Times New Roman"/>
        </w:rPr>
        <w:t xml:space="preserve">2. </w:t>
      </w:r>
      <w:r w:rsidR="001828D0" w:rsidRPr="001828D0">
        <w:rPr>
          <w:rFonts w:ascii="Times New Roman" w:hAnsi="Times New Roman"/>
        </w:rPr>
        <w:t>Опубликовать настоящее решение в общественно-политической газете Талдомского городского округа "Заря".</w:t>
      </w:r>
    </w:p>
    <w:p w:rsidR="001828D0" w:rsidRPr="001828D0" w:rsidRDefault="006267DE" w:rsidP="00C31FB1">
      <w:pPr>
        <w:ind w:firstLine="709"/>
        <w:contextualSpacing/>
        <w:jc w:val="both"/>
        <w:rPr>
          <w:rFonts w:ascii="Times New Roman" w:hAnsi="Times New Roman"/>
        </w:rPr>
      </w:pPr>
      <w:r>
        <w:rPr>
          <w:rFonts w:ascii="Times New Roman" w:hAnsi="Times New Roman"/>
        </w:rPr>
        <w:t xml:space="preserve">3. </w:t>
      </w:r>
      <w:r w:rsidR="001828D0" w:rsidRPr="001828D0">
        <w:rPr>
          <w:rFonts w:ascii="Times New Roman" w:hAnsi="Times New Roman"/>
        </w:rPr>
        <w:t xml:space="preserve">Настоящее решение вступает в силу с </w:t>
      </w:r>
      <w:r w:rsidR="00A571C8">
        <w:rPr>
          <w:rFonts w:ascii="Times New Roman" w:hAnsi="Times New Roman"/>
        </w:rPr>
        <w:t>даты</w:t>
      </w:r>
      <w:r w:rsidR="001828D0" w:rsidRPr="001828D0">
        <w:rPr>
          <w:rFonts w:ascii="Times New Roman" w:hAnsi="Times New Roman"/>
        </w:rPr>
        <w:t xml:space="preserve"> его подписания.</w:t>
      </w:r>
    </w:p>
    <w:p w:rsidR="001828D0" w:rsidRPr="001828D0" w:rsidRDefault="006267DE" w:rsidP="00C31FB1">
      <w:pPr>
        <w:ind w:firstLine="709"/>
        <w:contextualSpacing/>
        <w:jc w:val="both"/>
        <w:rPr>
          <w:rFonts w:ascii="Times New Roman" w:hAnsi="Times New Roman"/>
        </w:rPr>
      </w:pPr>
      <w:r>
        <w:rPr>
          <w:rFonts w:ascii="Times New Roman" w:hAnsi="Times New Roman"/>
        </w:rPr>
        <w:t xml:space="preserve">4. </w:t>
      </w:r>
      <w:r w:rsidR="001828D0" w:rsidRPr="001828D0">
        <w:rPr>
          <w:rFonts w:ascii="Times New Roman" w:hAnsi="Times New Roman"/>
        </w:rPr>
        <w:t>Контроль над исполнением настоящего решения возложить на председателя Совета депутатов Талдомского городского округа М.И. Аникеева.</w:t>
      </w:r>
    </w:p>
    <w:p w:rsidR="001828D0" w:rsidRPr="001828D0" w:rsidRDefault="001828D0" w:rsidP="001828D0">
      <w:pPr>
        <w:jc w:val="both"/>
        <w:rPr>
          <w:rFonts w:ascii="Times New Roman" w:hAnsi="Times New Roman"/>
        </w:rPr>
      </w:pPr>
    </w:p>
    <w:p w:rsidR="001828D0" w:rsidRPr="001828D0" w:rsidRDefault="001828D0" w:rsidP="001828D0">
      <w:pPr>
        <w:jc w:val="both"/>
        <w:rPr>
          <w:rFonts w:ascii="Times New Roman" w:hAnsi="Times New Roman"/>
        </w:rPr>
      </w:pPr>
    </w:p>
    <w:p w:rsidR="001828D0" w:rsidRPr="001828D0" w:rsidRDefault="001828D0" w:rsidP="001828D0">
      <w:pPr>
        <w:jc w:val="both"/>
        <w:rPr>
          <w:rFonts w:ascii="Times New Roman" w:hAnsi="Times New Roman"/>
        </w:rPr>
      </w:pPr>
      <w:r w:rsidRPr="001828D0">
        <w:rPr>
          <w:rFonts w:ascii="Times New Roman" w:hAnsi="Times New Roman"/>
        </w:rPr>
        <w:t>Председатель Совета депутатов</w:t>
      </w:r>
    </w:p>
    <w:p w:rsidR="001828D0" w:rsidRPr="001828D0" w:rsidRDefault="001828D0" w:rsidP="001828D0">
      <w:pPr>
        <w:jc w:val="both"/>
        <w:rPr>
          <w:rFonts w:ascii="Times New Roman" w:hAnsi="Times New Roman"/>
        </w:rPr>
      </w:pPr>
      <w:r w:rsidRPr="001828D0">
        <w:rPr>
          <w:rFonts w:ascii="Times New Roman" w:hAnsi="Times New Roman"/>
        </w:rPr>
        <w:t>Талдомского городского округа                                                                  М.И.Аникеев</w:t>
      </w:r>
    </w:p>
    <w:p w:rsidR="001828D0" w:rsidRPr="001828D0" w:rsidRDefault="001828D0" w:rsidP="001828D0">
      <w:pPr>
        <w:jc w:val="both"/>
        <w:rPr>
          <w:rFonts w:ascii="Times New Roman" w:hAnsi="Times New Roman"/>
        </w:rPr>
      </w:pPr>
    </w:p>
    <w:p w:rsidR="00A571C8" w:rsidRDefault="00A571C8" w:rsidP="001828D0">
      <w:pPr>
        <w:jc w:val="both"/>
        <w:rPr>
          <w:rFonts w:ascii="Times New Roman" w:hAnsi="Times New Roman"/>
        </w:rPr>
      </w:pPr>
    </w:p>
    <w:p w:rsidR="001828D0" w:rsidRPr="001828D0" w:rsidRDefault="001828D0" w:rsidP="001828D0">
      <w:pPr>
        <w:jc w:val="both"/>
        <w:rPr>
          <w:rFonts w:ascii="Times New Roman" w:hAnsi="Times New Roman"/>
        </w:rPr>
      </w:pPr>
      <w:r w:rsidRPr="001828D0">
        <w:rPr>
          <w:rFonts w:ascii="Times New Roman" w:hAnsi="Times New Roman"/>
        </w:rPr>
        <w:t>Глава Талдомского городского округа                                                       В.Ю.Юдин</w:t>
      </w:r>
    </w:p>
    <w:p w:rsidR="001828D0" w:rsidRDefault="001828D0"/>
    <w:p w:rsidR="001828D0" w:rsidRDefault="001828D0" w:rsidP="001828D0">
      <w:pPr>
        <w:jc w:val="both"/>
        <w:rPr>
          <w:rFonts w:ascii="Times New Roman" w:hAnsi="Times New Roman"/>
        </w:rPr>
      </w:pPr>
    </w:p>
    <w:p w:rsidR="00FF3FDD" w:rsidRDefault="00FF3FDD" w:rsidP="001828D0">
      <w:pPr>
        <w:jc w:val="both"/>
        <w:rPr>
          <w:rFonts w:ascii="Times New Roman" w:hAnsi="Times New Roman"/>
        </w:rPr>
      </w:pPr>
    </w:p>
    <w:p w:rsidR="00FF3FDD" w:rsidRDefault="00FF3FDD" w:rsidP="001828D0">
      <w:pPr>
        <w:jc w:val="both"/>
        <w:rPr>
          <w:rFonts w:ascii="Times New Roman" w:hAnsi="Times New Roman"/>
        </w:rPr>
      </w:pPr>
    </w:p>
    <w:p w:rsidR="00FF3FDD" w:rsidRPr="00FF3FDD" w:rsidRDefault="00FF3FDD" w:rsidP="00FF3FDD">
      <w:pPr>
        <w:jc w:val="right"/>
        <w:rPr>
          <w:rFonts w:ascii="Times New Roman" w:hAnsi="Times New Roman"/>
        </w:rPr>
      </w:pPr>
      <w:bookmarkStart w:id="0" w:name="_GoBack"/>
      <w:bookmarkEnd w:id="0"/>
      <w:r w:rsidRPr="00FF3FDD">
        <w:rPr>
          <w:rFonts w:ascii="Times New Roman" w:hAnsi="Times New Roman"/>
        </w:rPr>
        <w:lastRenderedPageBreak/>
        <w:t xml:space="preserve">Приложение </w:t>
      </w:r>
    </w:p>
    <w:p w:rsidR="00FF3FDD" w:rsidRPr="00FF3FDD" w:rsidRDefault="00FF3FDD" w:rsidP="00FF3FDD">
      <w:pPr>
        <w:jc w:val="right"/>
        <w:rPr>
          <w:rFonts w:ascii="Times New Roman" w:hAnsi="Times New Roman"/>
        </w:rPr>
      </w:pPr>
      <w:r w:rsidRPr="00FF3FDD">
        <w:rPr>
          <w:rFonts w:ascii="Times New Roman" w:hAnsi="Times New Roman"/>
        </w:rPr>
        <w:t>к решению Совета депутатов Талдомского</w:t>
      </w:r>
    </w:p>
    <w:p w:rsidR="00FF3FDD" w:rsidRPr="00FF3FDD" w:rsidRDefault="00FF3FDD" w:rsidP="00FF3FDD">
      <w:pPr>
        <w:jc w:val="right"/>
        <w:rPr>
          <w:rFonts w:ascii="Times New Roman" w:hAnsi="Times New Roman"/>
        </w:rPr>
      </w:pPr>
      <w:r w:rsidRPr="00FF3FDD">
        <w:rPr>
          <w:rFonts w:ascii="Times New Roman" w:hAnsi="Times New Roman"/>
        </w:rPr>
        <w:t>городского округа Московской области</w:t>
      </w:r>
    </w:p>
    <w:p w:rsidR="00FF3FDD" w:rsidRPr="00FF3FDD" w:rsidRDefault="00FF3FDD" w:rsidP="00FF3FDD">
      <w:pPr>
        <w:jc w:val="right"/>
        <w:rPr>
          <w:rFonts w:ascii="Times New Roman" w:hAnsi="Times New Roman"/>
        </w:rPr>
      </w:pPr>
      <w:r w:rsidRPr="00FF3FDD">
        <w:rPr>
          <w:rFonts w:ascii="Times New Roman" w:hAnsi="Times New Roman"/>
        </w:rPr>
        <w:t>от 29.08.2019 г. № 72</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 xml:space="preserve"> </w:t>
      </w:r>
    </w:p>
    <w:p w:rsidR="00FF3FDD" w:rsidRPr="00FF3FDD" w:rsidRDefault="00FF3FDD" w:rsidP="00FF3FDD">
      <w:pPr>
        <w:jc w:val="both"/>
        <w:rPr>
          <w:rFonts w:ascii="Times New Roman" w:hAnsi="Times New Roman"/>
        </w:rPr>
      </w:pPr>
    </w:p>
    <w:p w:rsidR="00FF3FDD" w:rsidRPr="00FF3FDD" w:rsidRDefault="00FF3FDD" w:rsidP="00FF3FDD">
      <w:pPr>
        <w:jc w:val="center"/>
        <w:rPr>
          <w:rFonts w:ascii="Times New Roman" w:hAnsi="Times New Roman"/>
          <w:b/>
        </w:rPr>
      </w:pPr>
      <w:r w:rsidRPr="00FF3FDD">
        <w:rPr>
          <w:rFonts w:ascii="Times New Roman" w:hAnsi="Times New Roman"/>
          <w:b/>
        </w:rPr>
        <w:t>Порядок</w:t>
      </w:r>
    </w:p>
    <w:p w:rsidR="00FF3FDD" w:rsidRPr="00FF3FDD" w:rsidRDefault="00FF3FDD" w:rsidP="00FF3FDD">
      <w:pPr>
        <w:jc w:val="center"/>
        <w:rPr>
          <w:rFonts w:ascii="Times New Roman" w:hAnsi="Times New Roman"/>
          <w:b/>
        </w:rPr>
      </w:pPr>
      <w:r w:rsidRPr="00FF3FDD">
        <w:rPr>
          <w:rFonts w:ascii="Times New Roman" w:hAnsi="Times New Roman"/>
          <w:b/>
        </w:rPr>
        <w:t>принятия решений о создании, реорганизации и ликвидации</w:t>
      </w:r>
    </w:p>
    <w:p w:rsidR="00FF3FDD" w:rsidRPr="00FF3FDD" w:rsidRDefault="00FF3FDD" w:rsidP="00FF3FDD">
      <w:pPr>
        <w:jc w:val="center"/>
        <w:rPr>
          <w:rFonts w:ascii="Times New Roman" w:hAnsi="Times New Roman"/>
          <w:b/>
        </w:rPr>
      </w:pPr>
      <w:r w:rsidRPr="00FF3FDD">
        <w:rPr>
          <w:rFonts w:ascii="Times New Roman" w:hAnsi="Times New Roman"/>
          <w:b/>
        </w:rPr>
        <w:t>муниципальных унитарных предприятий Талдомского городского округа Московской области</w:t>
      </w:r>
    </w:p>
    <w:p w:rsidR="00FF3FDD" w:rsidRPr="00FF3FDD" w:rsidRDefault="00FF3FDD" w:rsidP="00FF3FDD">
      <w:pPr>
        <w:jc w:val="both"/>
        <w:rPr>
          <w:rFonts w:ascii="Times New Roman" w:hAnsi="Times New Roman"/>
        </w:rPr>
      </w:pPr>
    </w:p>
    <w:p w:rsidR="00FF3FDD" w:rsidRPr="00FF3FDD" w:rsidRDefault="00FF3FDD" w:rsidP="00FF3FDD">
      <w:pPr>
        <w:jc w:val="center"/>
        <w:rPr>
          <w:rFonts w:ascii="Times New Roman" w:hAnsi="Times New Roman"/>
        </w:rPr>
      </w:pPr>
      <w:r w:rsidRPr="00FF3FDD">
        <w:rPr>
          <w:rFonts w:ascii="Times New Roman" w:hAnsi="Times New Roman"/>
        </w:rPr>
        <w:t>Глава I.</w:t>
      </w:r>
    </w:p>
    <w:p w:rsidR="00FF3FDD" w:rsidRPr="00FF3FDD" w:rsidRDefault="00FF3FDD" w:rsidP="00FF3FDD">
      <w:pPr>
        <w:jc w:val="center"/>
        <w:rPr>
          <w:rFonts w:ascii="Times New Roman" w:hAnsi="Times New Roman"/>
        </w:rPr>
      </w:pPr>
    </w:p>
    <w:p w:rsidR="00FF3FDD" w:rsidRPr="00FF3FDD" w:rsidRDefault="00FF3FDD" w:rsidP="00FF3FDD">
      <w:pPr>
        <w:rPr>
          <w:rFonts w:ascii="Times New Roman" w:hAnsi="Times New Roman"/>
        </w:rPr>
      </w:pPr>
      <w:r w:rsidRPr="00FF3FDD">
        <w:rPr>
          <w:rFonts w:ascii="Times New Roman" w:hAnsi="Times New Roman"/>
        </w:rPr>
        <w:t>1.</w:t>
      </w:r>
      <w:r w:rsidRPr="00FF3FDD">
        <w:rPr>
          <w:rFonts w:ascii="Times New Roman" w:hAnsi="Times New Roman"/>
        </w:rPr>
        <w:tab/>
        <w:t>Общие положения</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Порядок принятия решений о создании, реорганизации и ликвидации муниципальных унитарных предприятий Талдомского городского округа (далее – Порядок) разработан в соответствии с Конституцией Российской Федерации,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Уставом Талдомского городского округа Московской области зарегистрированным в Управлении Министерства  юстиции  Российской  Федерации  по  Московской области  № RU 503650002018001 от 24.12.2018 г.,  и иными нормативными правовыми актами Российской Федерации.</w:t>
      </w:r>
    </w:p>
    <w:p w:rsidR="00FF3FDD" w:rsidRPr="00FF3FDD" w:rsidRDefault="00FF3FDD" w:rsidP="00FF3FDD">
      <w:pPr>
        <w:jc w:val="both"/>
        <w:rPr>
          <w:rFonts w:ascii="Times New Roman" w:hAnsi="Times New Roman"/>
        </w:rPr>
      </w:pPr>
      <w:r w:rsidRPr="00FF3FDD">
        <w:rPr>
          <w:rFonts w:ascii="Times New Roman" w:hAnsi="Times New Roman"/>
        </w:rPr>
        <w:t>2.</w:t>
      </w:r>
      <w:r w:rsidRPr="00FF3FDD">
        <w:rPr>
          <w:rFonts w:ascii="Times New Roman" w:hAnsi="Times New Roman"/>
        </w:rPr>
        <w:tab/>
        <w:t>Настоящий Порядок определяет процесс принятия решений при создании, реорганизации и ликвидации муниципальных унитарных предприятий в Талдомском городском округе.</w:t>
      </w:r>
    </w:p>
    <w:p w:rsidR="00FF3FDD" w:rsidRPr="00FF3FDD" w:rsidRDefault="00FF3FDD" w:rsidP="00FF3FDD">
      <w:pPr>
        <w:jc w:val="both"/>
        <w:rPr>
          <w:rFonts w:ascii="Times New Roman" w:hAnsi="Times New Roman"/>
        </w:rPr>
      </w:pPr>
      <w:r w:rsidRPr="00FF3FDD">
        <w:rPr>
          <w:rFonts w:ascii="Times New Roman" w:hAnsi="Times New Roman"/>
        </w:rPr>
        <w:t>3.</w:t>
      </w:r>
      <w:r w:rsidRPr="00FF3FDD">
        <w:rPr>
          <w:rFonts w:ascii="Times New Roman" w:hAnsi="Times New Roman"/>
        </w:rPr>
        <w:tab/>
        <w:t>В Талдомском городском округе могут создаваться и действовать муниципальные унитарные предприятия (далее также - унитарные предприятия).</w:t>
      </w:r>
    </w:p>
    <w:p w:rsidR="00FF3FDD" w:rsidRPr="00FF3FDD" w:rsidRDefault="00FF3FDD" w:rsidP="00FF3FDD">
      <w:pPr>
        <w:jc w:val="both"/>
        <w:rPr>
          <w:rFonts w:ascii="Times New Roman" w:hAnsi="Times New Roman"/>
        </w:rPr>
      </w:pPr>
      <w:r w:rsidRPr="00FF3FDD">
        <w:rPr>
          <w:rFonts w:ascii="Times New Roman" w:hAnsi="Times New Roman"/>
        </w:rPr>
        <w:t>4.</w:t>
      </w:r>
      <w:r w:rsidRPr="00FF3FDD">
        <w:rPr>
          <w:rFonts w:ascii="Times New Roman" w:hAnsi="Times New Roman"/>
        </w:rPr>
        <w:tab/>
        <w:t xml:space="preserve">Учредителем унитарных предприятий является муниципальное образование Талдомский городской округ (далее – муниципальное образование). </w:t>
      </w:r>
    </w:p>
    <w:p w:rsidR="00FF3FDD" w:rsidRPr="00FF3FDD" w:rsidRDefault="00FF3FDD" w:rsidP="00FF3FDD">
      <w:pPr>
        <w:jc w:val="both"/>
        <w:rPr>
          <w:rFonts w:ascii="Times New Roman" w:hAnsi="Times New Roman"/>
        </w:rPr>
      </w:pPr>
      <w:r w:rsidRPr="00FF3FDD">
        <w:rPr>
          <w:rFonts w:ascii="Times New Roman" w:hAnsi="Times New Roman"/>
        </w:rPr>
        <w:t>5.</w:t>
      </w:r>
      <w:r w:rsidRPr="00FF3FDD">
        <w:rPr>
          <w:rFonts w:ascii="Times New Roman" w:hAnsi="Times New Roman"/>
        </w:rPr>
        <w:tab/>
        <w:t>Функции и полномочия учредителя унитарных предприятий (создание, реорганизация и ликвидация) от имени муниципального образования осуществляет исполнительно-распорядительный орган – администрация Талдомского городского округа (далее - Администрация).</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2.</w:t>
      </w:r>
      <w:r w:rsidRPr="00FF3FDD">
        <w:rPr>
          <w:rFonts w:ascii="Times New Roman" w:hAnsi="Times New Roman"/>
        </w:rPr>
        <w:tab/>
        <w:t>Создание муниципальных унитарных предприятий</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Муниципальное предприятие может быть создано в случае:</w:t>
      </w:r>
    </w:p>
    <w:p w:rsidR="00FF3FDD" w:rsidRPr="00FF3FDD" w:rsidRDefault="00FF3FDD" w:rsidP="00FF3FDD">
      <w:pPr>
        <w:jc w:val="both"/>
        <w:rPr>
          <w:rFonts w:ascii="Times New Roman" w:hAnsi="Times New Roman"/>
        </w:rPr>
      </w:pPr>
      <w:r w:rsidRPr="00FF3FDD">
        <w:rPr>
          <w:rFonts w:ascii="Times New Roman" w:hAnsi="Times New Roman"/>
        </w:rPr>
        <w:t>1) необходимости использования имущества, приватизация которого запрещена;</w:t>
      </w:r>
    </w:p>
    <w:p w:rsidR="00FF3FDD" w:rsidRPr="00FF3FDD" w:rsidRDefault="00FF3FDD" w:rsidP="00FF3FDD">
      <w:pPr>
        <w:jc w:val="both"/>
        <w:rPr>
          <w:rFonts w:ascii="Times New Roman" w:hAnsi="Times New Roman"/>
        </w:rPr>
      </w:pPr>
      <w:r w:rsidRPr="00FF3FDD">
        <w:rPr>
          <w:rFonts w:ascii="Times New Roman" w:hAnsi="Times New Roman"/>
        </w:rPr>
        <w:t>2) необходимости осуществления деятельности в целях решения социальных задач;</w:t>
      </w:r>
    </w:p>
    <w:p w:rsidR="00FF3FDD" w:rsidRPr="00FF3FDD" w:rsidRDefault="00FF3FDD" w:rsidP="00FF3FDD">
      <w:pPr>
        <w:jc w:val="both"/>
        <w:rPr>
          <w:rFonts w:ascii="Times New Roman" w:hAnsi="Times New Roman"/>
        </w:rPr>
      </w:pPr>
      <w:r w:rsidRPr="00FF3FDD">
        <w:rPr>
          <w:rFonts w:ascii="Times New Roman" w:hAnsi="Times New Roman"/>
        </w:rPr>
        <w:t>3) необходимости производства отдельных видов продукции, изъятой из оборота или ограниченно-</w:t>
      </w:r>
      <w:proofErr w:type="spellStart"/>
      <w:r w:rsidRPr="00FF3FDD">
        <w:rPr>
          <w:rFonts w:ascii="Times New Roman" w:hAnsi="Times New Roman"/>
        </w:rPr>
        <w:t>оборотоспособной</w:t>
      </w:r>
      <w:proofErr w:type="spellEnd"/>
      <w:r w:rsidRPr="00FF3FDD">
        <w:rPr>
          <w:rFonts w:ascii="Times New Roman" w:hAnsi="Times New Roman"/>
        </w:rPr>
        <w:t>.</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3.</w:t>
      </w:r>
      <w:r w:rsidRPr="00FF3FDD">
        <w:rPr>
          <w:rFonts w:ascii="Times New Roman" w:hAnsi="Times New Roman"/>
        </w:rPr>
        <w:tab/>
        <w:t xml:space="preserve">Порядок создания и учредительные документы </w:t>
      </w:r>
    </w:p>
    <w:p w:rsidR="00FF3FDD" w:rsidRPr="00FF3FDD" w:rsidRDefault="00FF3FDD" w:rsidP="00FF3FDD">
      <w:pPr>
        <w:jc w:val="both"/>
        <w:rPr>
          <w:rFonts w:ascii="Times New Roman" w:hAnsi="Times New Roman"/>
        </w:rPr>
      </w:pPr>
      <w:r w:rsidRPr="00FF3FDD">
        <w:rPr>
          <w:rFonts w:ascii="Times New Roman" w:hAnsi="Times New Roman"/>
        </w:rPr>
        <w:t>муниципального унитарного предприятия</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Решение о создании муниципального унитарного предприятия принимается Администрацией.</w:t>
      </w:r>
    </w:p>
    <w:p w:rsidR="00FF3FDD" w:rsidRPr="00FF3FDD" w:rsidRDefault="00FF3FDD" w:rsidP="00FF3FDD">
      <w:pPr>
        <w:jc w:val="both"/>
        <w:rPr>
          <w:rFonts w:ascii="Times New Roman" w:hAnsi="Times New Roman"/>
        </w:rPr>
      </w:pPr>
      <w:r w:rsidRPr="00FF3FDD">
        <w:rPr>
          <w:rFonts w:ascii="Times New Roman" w:hAnsi="Times New Roman"/>
        </w:rPr>
        <w:lastRenderedPageBreak/>
        <w:t>2.</w:t>
      </w:r>
      <w:r w:rsidRPr="00FF3FDD">
        <w:rPr>
          <w:rFonts w:ascii="Times New Roman" w:hAnsi="Times New Roman"/>
        </w:rPr>
        <w:tab/>
        <w:t>Инициаторами создания муниципального унитарного предприятия могут быть Глава Талдомского городского округа или органы местного самоуправления Талдомского городского округа (далее – Инициатор).</w:t>
      </w:r>
    </w:p>
    <w:p w:rsidR="00FF3FDD" w:rsidRPr="00FF3FDD" w:rsidRDefault="00FF3FDD" w:rsidP="00FF3FDD">
      <w:pPr>
        <w:jc w:val="both"/>
        <w:rPr>
          <w:rFonts w:ascii="Times New Roman" w:hAnsi="Times New Roman"/>
        </w:rPr>
      </w:pPr>
      <w:r w:rsidRPr="00FF3FDD">
        <w:rPr>
          <w:rFonts w:ascii="Times New Roman" w:hAnsi="Times New Roman"/>
        </w:rPr>
        <w:t>3.</w:t>
      </w:r>
      <w:r w:rsidRPr="00FF3FDD">
        <w:rPr>
          <w:rFonts w:ascii="Times New Roman" w:hAnsi="Times New Roman"/>
        </w:rPr>
        <w:tab/>
        <w:t>При создании муниципального унитарного предприятия подготавливается проект постановления Администрации, проект устава муниципального предприятия, пояснительная записка с обоснованием необходимости и (или) целесообразности создания предприятия, содержащая основные виды деятельности, технико-экономическое обоснование.</w:t>
      </w:r>
    </w:p>
    <w:p w:rsidR="00FF3FDD" w:rsidRPr="00FF3FDD" w:rsidRDefault="00FF3FDD" w:rsidP="00FF3FDD">
      <w:pPr>
        <w:jc w:val="both"/>
        <w:rPr>
          <w:rFonts w:ascii="Times New Roman" w:hAnsi="Times New Roman"/>
        </w:rPr>
      </w:pPr>
      <w:r w:rsidRPr="00FF3FDD">
        <w:rPr>
          <w:rFonts w:ascii="Times New Roman" w:hAnsi="Times New Roman"/>
        </w:rPr>
        <w:t>Технико-экономическое обоснование создания предприятия должно содержать следующие показатели:</w:t>
      </w:r>
    </w:p>
    <w:p w:rsidR="00FF3FDD" w:rsidRPr="00FF3FDD" w:rsidRDefault="00FF3FDD" w:rsidP="00FF3FDD">
      <w:pPr>
        <w:jc w:val="both"/>
        <w:rPr>
          <w:rFonts w:ascii="Times New Roman" w:hAnsi="Times New Roman"/>
        </w:rPr>
      </w:pPr>
      <w:r w:rsidRPr="00FF3FDD">
        <w:rPr>
          <w:rFonts w:ascii="Times New Roman" w:hAnsi="Times New Roman"/>
        </w:rPr>
        <w:t>1) затраты на создание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2) виды и объемы производимых муниципальным предприятием работ (услуг, продукции);</w:t>
      </w:r>
    </w:p>
    <w:p w:rsidR="00FF3FDD" w:rsidRPr="00FF3FDD" w:rsidRDefault="00FF3FDD" w:rsidP="00FF3FDD">
      <w:pPr>
        <w:jc w:val="both"/>
        <w:rPr>
          <w:rFonts w:ascii="Times New Roman" w:hAnsi="Times New Roman"/>
        </w:rPr>
      </w:pPr>
      <w:r w:rsidRPr="00FF3FDD">
        <w:rPr>
          <w:rFonts w:ascii="Times New Roman" w:hAnsi="Times New Roman"/>
        </w:rPr>
        <w:t>3) затраты на производство единицы продукции (работ, услуг), объем ожидаемой прибыли, количество рабочих мест;</w:t>
      </w:r>
    </w:p>
    <w:p w:rsidR="00FF3FDD" w:rsidRPr="00FF3FDD" w:rsidRDefault="00FF3FDD" w:rsidP="00FF3FDD">
      <w:pPr>
        <w:jc w:val="both"/>
        <w:rPr>
          <w:rFonts w:ascii="Times New Roman" w:hAnsi="Times New Roman"/>
        </w:rPr>
      </w:pPr>
      <w:r w:rsidRPr="00FF3FDD">
        <w:rPr>
          <w:rFonts w:ascii="Times New Roman" w:hAnsi="Times New Roman"/>
        </w:rPr>
        <w:t>4) смету затрат на содержание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4.</w:t>
      </w:r>
      <w:r w:rsidRPr="00FF3FDD">
        <w:rPr>
          <w:rFonts w:ascii="Times New Roman" w:hAnsi="Times New Roman"/>
        </w:rPr>
        <w:tab/>
        <w:t>Решение о создании муниципального унитарного предприятия оформляется постановлением Администрации, содержит цели и предмет деятельности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5.</w:t>
      </w:r>
      <w:r w:rsidRPr="00FF3FDD">
        <w:rPr>
          <w:rFonts w:ascii="Times New Roman" w:hAnsi="Times New Roman"/>
        </w:rPr>
        <w:tab/>
        <w:t>Собственником имущества муниципального унитарного предприятия является Талдомский городской округ. От имени Талдомского городского округа права собственника имущества унитарного предприятия осуществляют Администрация и Комитет по управлению имуществом администрации Талдомского городского округа в рамках их компетенции, установленной актами, определяющими статус этих органов.</w:t>
      </w:r>
    </w:p>
    <w:p w:rsidR="00FF3FDD" w:rsidRPr="00FF3FDD" w:rsidRDefault="00FF3FDD" w:rsidP="00FF3FDD">
      <w:pPr>
        <w:jc w:val="both"/>
        <w:rPr>
          <w:rFonts w:ascii="Times New Roman" w:hAnsi="Times New Roman"/>
        </w:rPr>
      </w:pPr>
      <w:r w:rsidRPr="00FF3FDD">
        <w:rPr>
          <w:rFonts w:ascii="Times New Roman" w:hAnsi="Times New Roman"/>
        </w:rPr>
        <w:t>6.</w:t>
      </w:r>
      <w:r w:rsidRPr="00FF3FDD">
        <w:rPr>
          <w:rFonts w:ascii="Times New Roman" w:hAnsi="Times New Roman"/>
        </w:rPr>
        <w:tab/>
        <w:t>Учредительным документом унитарного предприятия является его устав.</w:t>
      </w:r>
    </w:p>
    <w:p w:rsidR="00FF3FDD" w:rsidRPr="00FF3FDD" w:rsidRDefault="00FF3FDD" w:rsidP="00FF3FDD">
      <w:pPr>
        <w:jc w:val="both"/>
        <w:rPr>
          <w:rFonts w:ascii="Times New Roman" w:hAnsi="Times New Roman"/>
        </w:rPr>
      </w:pPr>
      <w:r w:rsidRPr="00FF3FDD">
        <w:rPr>
          <w:rFonts w:ascii="Times New Roman" w:hAnsi="Times New Roman"/>
        </w:rPr>
        <w:t>Утверждение уставов и внесение в них изменений осуществляется в порядке, установленном Администрацией.</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4.</w:t>
      </w:r>
      <w:r w:rsidRPr="00FF3FDD">
        <w:rPr>
          <w:rFonts w:ascii="Times New Roman" w:hAnsi="Times New Roman"/>
        </w:rPr>
        <w:tab/>
        <w:t>Имущество унитарного предприятия</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 xml:space="preserve">Определение состава имущества, закрепляемого за муниципальным унитарным предприятием, осуществляется согласно утвержденному «порядку управления и распоряжения муниципальной собственностью   Талдомского </w:t>
      </w:r>
      <w:proofErr w:type="spellStart"/>
      <w:r w:rsidRPr="00FF3FDD">
        <w:rPr>
          <w:rFonts w:ascii="Times New Roman" w:hAnsi="Times New Roman"/>
        </w:rPr>
        <w:t>г.о</w:t>
      </w:r>
      <w:proofErr w:type="spellEnd"/>
      <w:r w:rsidRPr="00FF3FDD">
        <w:rPr>
          <w:rFonts w:ascii="Times New Roman" w:hAnsi="Times New Roman"/>
        </w:rPr>
        <w:t>.», принятому Советом Депутатов Талдомского городского округа.</w:t>
      </w:r>
    </w:p>
    <w:p w:rsidR="00FF3FDD" w:rsidRPr="00FF3FDD" w:rsidRDefault="00FF3FDD" w:rsidP="00FF3FDD">
      <w:pPr>
        <w:jc w:val="both"/>
        <w:rPr>
          <w:rFonts w:ascii="Times New Roman" w:hAnsi="Times New Roman"/>
        </w:rPr>
      </w:pPr>
      <w:r w:rsidRPr="00FF3FDD">
        <w:rPr>
          <w:rFonts w:ascii="Times New Roman" w:hAnsi="Times New Roman"/>
        </w:rPr>
        <w:t>2.</w:t>
      </w:r>
      <w:r w:rsidRPr="00FF3FDD">
        <w:rPr>
          <w:rFonts w:ascii="Times New Roman" w:hAnsi="Times New Roman"/>
        </w:rPr>
        <w:tab/>
        <w:t>Имущество унитарного предприятия формируется за счет:</w:t>
      </w:r>
    </w:p>
    <w:p w:rsidR="00FF3FDD" w:rsidRPr="00FF3FDD" w:rsidRDefault="00FF3FDD" w:rsidP="00FF3FDD">
      <w:pPr>
        <w:jc w:val="both"/>
        <w:rPr>
          <w:rFonts w:ascii="Times New Roman" w:hAnsi="Times New Roman"/>
        </w:rPr>
      </w:pPr>
      <w:r w:rsidRPr="00FF3FDD">
        <w:rPr>
          <w:rFonts w:ascii="Times New Roman" w:hAnsi="Times New Roman"/>
        </w:rPr>
        <w:t>1)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FF3FDD" w:rsidRPr="00FF3FDD" w:rsidRDefault="00FF3FDD" w:rsidP="00FF3FDD">
      <w:pPr>
        <w:jc w:val="both"/>
        <w:rPr>
          <w:rFonts w:ascii="Times New Roman" w:hAnsi="Times New Roman"/>
        </w:rPr>
      </w:pPr>
      <w:r w:rsidRPr="00FF3FDD">
        <w:rPr>
          <w:rFonts w:ascii="Times New Roman" w:hAnsi="Times New Roman"/>
        </w:rPr>
        <w:t>2) доходов унитарного предприятия от его деятельности;</w:t>
      </w:r>
    </w:p>
    <w:p w:rsidR="00FF3FDD" w:rsidRPr="00FF3FDD" w:rsidRDefault="00FF3FDD" w:rsidP="00FF3FDD">
      <w:pPr>
        <w:jc w:val="both"/>
        <w:rPr>
          <w:rFonts w:ascii="Times New Roman" w:hAnsi="Times New Roman"/>
        </w:rPr>
      </w:pPr>
      <w:r w:rsidRPr="00FF3FDD">
        <w:rPr>
          <w:rFonts w:ascii="Times New Roman" w:hAnsi="Times New Roman"/>
        </w:rPr>
        <w:t>3) иных источников, не противоречащих законодательству.</w:t>
      </w:r>
    </w:p>
    <w:p w:rsidR="00FF3FDD" w:rsidRPr="00FF3FDD" w:rsidRDefault="00FF3FDD" w:rsidP="00FF3FDD">
      <w:pPr>
        <w:jc w:val="both"/>
        <w:rPr>
          <w:rFonts w:ascii="Times New Roman" w:hAnsi="Times New Roman"/>
        </w:rPr>
      </w:pPr>
      <w:r w:rsidRPr="00FF3FDD">
        <w:rPr>
          <w:rFonts w:ascii="Times New Roman" w:hAnsi="Times New Roman"/>
        </w:rPr>
        <w:t>3.</w:t>
      </w:r>
      <w:r w:rsidRPr="00FF3FDD">
        <w:rPr>
          <w:rFonts w:ascii="Times New Roman" w:hAnsi="Times New Roman"/>
        </w:rPr>
        <w:tab/>
        <w:t>Закрепление муниципального имущества на праве хозяйственного ведения или на праве оперативного управления за унитарным предприятием осуществляется на основании постановления Администрации.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законодательством или не установлено постановлением Администрации о передаче имущества унитарному предприятию.</w:t>
      </w:r>
    </w:p>
    <w:p w:rsidR="00FF3FDD" w:rsidRPr="00FF3FDD" w:rsidRDefault="00FF3FDD" w:rsidP="00FF3FDD">
      <w:pPr>
        <w:jc w:val="both"/>
        <w:rPr>
          <w:rFonts w:ascii="Times New Roman" w:hAnsi="Times New Roman"/>
        </w:rPr>
      </w:pPr>
      <w:r w:rsidRPr="00FF3FDD">
        <w:rPr>
          <w:rFonts w:ascii="Times New Roman" w:hAnsi="Times New Roman"/>
        </w:rPr>
        <w:t>4.</w:t>
      </w:r>
      <w:r w:rsidRPr="00FF3FDD">
        <w:rPr>
          <w:rFonts w:ascii="Times New Roman" w:hAnsi="Times New Roman"/>
        </w:rPr>
        <w:tab/>
        <w:t>Закрепленное за унитарным предприятием имущество подлежит учету в реестре муниципального имущества и отражается на балансе предприятия.</w:t>
      </w:r>
    </w:p>
    <w:p w:rsidR="00FF3FDD" w:rsidRPr="00FF3FDD" w:rsidRDefault="00FF3FDD" w:rsidP="00FF3FDD">
      <w:pPr>
        <w:jc w:val="both"/>
        <w:rPr>
          <w:rFonts w:ascii="Times New Roman" w:hAnsi="Times New Roman"/>
        </w:rPr>
      </w:pPr>
      <w:r w:rsidRPr="00FF3FDD">
        <w:rPr>
          <w:rFonts w:ascii="Times New Roman" w:hAnsi="Times New Roman"/>
        </w:rPr>
        <w:t>5.</w:t>
      </w:r>
      <w:r w:rsidRPr="00FF3FDD">
        <w:rPr>
          <w:rFonts w:ascii="Times New Roman" w:hAnsi="Times New Roman"/>
        </w:rPr>
        <w:tab/>
        <w:t>При переходе права собственности на муниципальное предприятие как имущественный комплекс к другому собственнику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FF3FDD" w:rsidRPr="00FF3FDD" w:rsidRDefault="00FF3FDD" w:rsidP="00FF3FDD">
      <w:pPr>
        <w:jc w:val="both"/>
        <w:rPr>
          <w:rFonts w:ascii="Times New Roman" w:hAnsi="Times New Roman"/>
        </w:rPr>
      </w:pPr>
      <w:r w:rsidRPr="00FF3FDD">
        <w:rPr>
          <w:rFonts w:ascii="Times New Roman" w:hAnsi="Times New Roman"/>
        </w:rPr>
        <w:lastRenderedPageBreak/>
        <w:t>6.</w:t>
      </w:r>
      <w:r w:rsidRPr="00FF3FDD">
        <w:rPr>
          <w:rFonts w:ascii="Times New Roman" w:hAnsi="Times New Roman"/>
        </w:rPr>
        <w:tab/>
        <w:t>Унитарное предприятие, по согласованию с Собственником, может создавать филиалы и открывать представительства в порядке, установленном федеральным законодательством.</w:t>
      </w:r>
    </w:p>
    <w:p w:rsidR="00FF3FDD" w:rsidRPr="00FF3FDD" w:rsidRDefault="00FF3FDD" w:rsidP="00FF3FDD">
      <w:pPr>
        <w:jc w:val="both"/>
        <w:rPr>
          <w:rFonts w:ascii="Times New Roman" w:hAnsi="Times New Roman"/>
        </w:rPr>
      </w:pPr>
      <w:r w:rsidRPr="00FF3FDD">
        <w:rPr>
          <w:rFonts w:ascii="Times New Roman" w:hAnsi="Times New Roman"/>
        </w:rPr>
        <w:t>7.</w:t>
      </w:r>
      <w:r w:rsidRPr="00FF3FDD">
        <w:rPr>
          <w:rFonts w:ascii="Times New Roman" w:hAnsi="Times New Roman"/>
        </w:rPr>
        <w:tab/>
        <w:t>Унитарное предприятие может быть участником (членом) коммерческих организаций, а также некоммерческих организаций, в которых в соответствии с федеральным законодательством допускается участие юридических лиц. Решение об участии унитарного предприятия в коммерческой или некоммерческой организации может быть принято только с согласия Собственника.</w:t>
      </w:r>
    </w:p>
    <w:p w:rsidR="00FF3FDD" w:rsidRPr="00FF3FDD" w:rsidRDefault="00FF3FDD" w:rsidP="00FF3FDD">
      <w:pPr>
        <w:jc w:val="both"/>
        <w:rPr>
          <w:rFonts w:ascii="Times New Roman" w:hAnsi="Times New Roman"/>
        </w:rPr>
      </w:pPr>
      <w:r w:rsidRPr="00FF3FDD">
        <w:rPr>
          <w:rFonts w:ascii="Times New Roman" w:hAnsi="Times New Roman"/>
        </w:rPr>
        <w:t>Унитарное предприятие не вправе выступать учредителем (участником) кредитных организаций.</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5.</w:t>
      </w:r>
      <w:r w:rsidRPr="00FF3FDD">
        <w:rPr>
          <w:rFonts w:ascii="Times New Roman" w:hAnsi="Times New Roman"/>
        </w:rPr>
        <w:tab/>
        <w:t>Распоряжение имуществом муниципального предприятия</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и иными нормативными правовыми актами.</w:t>
      </w:r>
    </w:p>
    <w:p w:rsidR="00FF3FDD" w:rsidRPr="00FF3FDD" w:rsidRDefault="00FF3FDD" w:rsidP="00FF3FDD">
      <w:pPr>
        <w:jc w:val="both"/>
        <w:rPr>
          <w:rFonts w:ascii="Times New Roman" w:hAnsi="Times New Roman"/>
        </w:rPr>
      </w:pPr>
      <w:r w:rsidRPr="00FF3FDD">
        <w:rPr>
          <w:rFonts w:ascii="Times New Roman" w:hAnsi="Times New Roman"/>
        </w:rPr>
        <w:t>2.</w:t>
      </w:r>
      <w:r w:rsidRPr="00FF3FDD">
        <w:rPr>
          <w:rFonts w:ascii="Times New Roman" w:hAnsi="Times New Roman"/>
        </w:rPr>
        <w:tab/>
        <w:t xml:space="preserve">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w:t>
      </w:r>
      <w:proofErr w:type="gramStart"/>
      <w:r w:rsidRPr="00FF3FDD">
        <w:rPr>
          <w:rFonts w:ascii="Times New Roman" w:hAnsi="Times New Roman"/>
        </w:rPr>
        <w:t>товарищества</w:t>
      </w:r>
      <w:proofErr w:type="gramEnd"/>
      <w:r w:rsidRPr="00FF3FDD">
        <w:rPr>
          <w:rFonts w:ascii="Times New Roman" w:hAnsi="Times New Roman"/>
        </w:rPr>
        <w:t xml:space="preserve"> или иным способом распоряжаться таким имуществом без согласия Собственника.</w:t>
      </w:r>
    </w:p>
    <w:p w:rsidR="00FF3FDD" w:rsidRPr="00FF3FDD" w:rsidRDefault="00FF3FDD" w:rsidP="00FF3FDD">
      <w:pPr>
        <w:jc w:val="both"/>
        <w:rPr>
          <w:rFonts w:ascii="Times New Roman" w:hAnsi="Times New Roman"/>
        </w:rPr>
      </w:pPr>
      <w:r w:rsidRPr="00FF3FDD">
        <w:rPr>
          <w:rFonts w:ascii="Times New Roman" w:hAnsi="Times New Roman"/>
        </w:rPr>
        <w:t>3.</w:t>
      </w:r>
      <w:r w:rsidRPr="00FF3FDD">
        <w:rPr>
          <w:rFonts w:ascii="Times New Roman" w:hAnsi="Times New Roman"/>
        </w:rPr>
        <w:tab/>
        <w:t>Муниципальное предприятие вправе распоряжаться движимым и недвижимым имуществом только в пределах, не лишающих его возможности осуществлять деятельность, предмет, цели и виды которой определены уставом такого предприятия. Сделки, совершенные муниципальным предприятием с нарушением этого требования, являются ничтожными.</w:t>
      </w:r>
    </w:p>
    <w:p w:rsidR="00FF3FDD" w:rsidRPr="00FF3FDD" w:rsidRDefault="00FF3FDD" w:rsidP="00FF3FDD">
      <w:pPr>
        <w:jc w:val="both"/>
        <w:rPr>
          <w:rFonts w:ascii="Times New Roman" w:hAnsi="Times New Roman"/>
        </w:rPr>
      </w:pPr>
      <w:r w:rsidRPr="00FF3FDD">
        <w:rPr>
          <w:rFonts w:ascii="Times New Roman" w:hAnsi="Times New Roman"/>
        </w:rPr>
        <w:t>4.</w:t>
      </w:r>
      <w:r w:rsidRPr="00FF3FDD">
        <w:rPr>
          <w:rFonts w:ascii="Times New Roman" w:hAnsi="Times New Roman"/>
        </w:rPr>
        <w:tab/>
        <w:t>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FF3FDD" w:rsidRPr="00FF3FDD" w:rsidRDefault="00FF3FDD" w:rsidP="00FF3FDD">
      <w:pPr>
        <w:jc w:val="both"/>
        <w:rPr>
          <w:rFonts w:ascii="Times New Roman" w:hAnsi="Times New Roman"/>
        </w:rPr>
      </w:pPr>
      <w:r w:rsidRPr="00FF3FDD">
        <w:rPr>
          <w:rFonts w:ascii="Times New Roman" w:hAnsi="Times New Roman"/>
        </w:rPr>
        <w:t>Уставом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w:t>
      </w:r>
    </w:p>
    <w:p w:rsidR="00FF3FDD" w:rsidRPr="00FF3FDD" w:rsidRDefault="00FF3FDD" w:rsidP="00FF3FDD">
      <w:pPr>
        <w:jc w:val="both"/>
        <w:rPr>
          <w:rFonts w:ascii="Times New Roman" w:hAnsi="Times New Roman"/>
        </w:rPr>
      </w:pPr>
      <w:r w:rsidRPr="00FF3FDD">
        <w:rPr>
          <w:rFonts w:ascii="Times New Roman" w:hAnsi="Times New Roman"/>
        </w:rPr>
        <w:t>5.</w:t>
      </w:r>
      <w:r w:rsidRPr="00FF3FDD">
        <w:rPr>
          <w:rFonts w:ascii="Times New Roman" w:hAnsi="Times New Roman"/>
        </w:rPr>
        <w:tab/>
        <w:t>Муниципальное предприятие, являющееся арендатором имущества, находящегося в государственной или муниципальной собственности, не вправе:</w:t>
      </w:r>
    </w:p>
    <w:p w:rsidR="00FF3FDD" w:rsidRPr="00FF3FDD" w:rsidRDefault="00FF3FDD" w:rsidP="00FF3FDD">
      <w:pPr>
        <w:jc w:val="both"/>
        <w:rPr>
          <w:rFonts w:ascii="Times New Roman" w:hAnsi="Times New Roman"/>
        </w:rPr>
      </w:pPr>
      <w:r w:rsidRPr="00FF3FDD">
        <w:rPr>
          <w:rFonts w:ascii="Times New Roman" w:hAnsi="Times New Roman"/>
        </w:rPr>
        <w:t>1) сдавать такое имущество в субаренду, за исключением случаев, предусмотренных федеральным законодательством;</w:t>
      </w:r>
    </w:p>
    <w:p w:rsidR="00FF3FDD" w:rsidRPr="00FF3FDD" w:rsidRDefault="00FF3FDD" w:rsidP="00FF3FDD">
      <w:pPr>
        <w:jc w:val="both"/>
        <w:rPr>
          <w:rFonts w:ascii="Times New Roman" w:hAnsi="Times New Roman"/>
        </w:rPr>
      </w:pPr>
      <w:r w:rsidRPr="00FF3FDD">
        <w:rPr>
          <w:rFonts w:ascii="Times New Roman" w:hAnsi="Times New Roman"/>
        </w:rPr>
        <w:t>2) передавать свои права и обязанности по договору аренды другим лицам (перенаем), за исключением случаев, предусмотренных федеральным законодательством;</w:t>
      </w:r>
    </w:p>
    <w:p w:rsidR="00FF3FDD" w:rsidRPr="00FF3FDD" w:rsidRDefault="00FF3FDD" w:rsidP="00FF3FDD">
      <w:pPr>
        <w:jc w:val="both"/>
        <w:rPr>
          <w:rFonts w:ascii="Times New Roman" w:hAnsi="Times New Roman"/>
        </w:rPr>
      </w:pPr>
      <w:r w:rsidRPr="00FF3FDD">
        <w:rPr>
          <w:rFonts w:ascii="Times New Roman" w:hAnsi="Times New Roman"/>
        </w:rPr>
        <w:t>3) отдавать арендные права в залог;</w:t>
      </w:r>
    </w:p>
    <w:p w:rsidR="00FF3FDD" w:rsidRPr="00FF3FDD" w:rsidRDefault="00FF3FDD" w:rsidP="00FF3FDD">
      <w:pPr>
        <w:jc w:val="both"/>
        <w:rPr>
          <w:rFonts w:ascii="Times New Roman" w:hAnsi="Times New Roman"/>
        </w:rPr>
      </w:pPr>
      <w:r w:rsidRPr="00FF3FDD">
        <w:rPr>
          <w:rFonts w:ascii="Times New Roman" w:hAnsi="Times New Roman"/>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6.</w:t>
      </w:r>
      <w:r w:rsidRPr="00FF3FDD">
        <w:rPr>
          <w:rFonts w:ascii="Times New Roman" w:hAnsi="Times New Roman"/>
        </w:rPr>
        <w:tab/>
        <w:t>Ответственность унитарного предприятия</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Унитарное предприятие несет ответственность по своим обязательствам всем принадлежащим ему имуществом. Унитарное предприятие не несет ответственности по обязательствам собственника имущества - Талдомского городского округа.</w:t>
      </w:r>
    </w:p>
    <w:p w:rsidR="00FF3FDD" w:rsidRPr="00FF3FDD" w:rsidRDefault="00FF3FDD" w:rsidP="00FF3FDD">
      <w:pPr>
        <w:jc w:val="both"/>
        <w:rPr>
          <w:rFonts w:ascii="Times New Roman" w:hAnsi="Times New Roman"/>
        </w:rPr>
      </w:pPr>
      <w:r w:rsidRPr="00FF3FDD">
        <w:rPr>
          <w:rFonts w:ascii="Times New Roman" w:hAnsi="Times New Roman"/>
        </w:rPr>
        <w:t>2.</w:t>
      </w:r>
      <w:r w:rsidRPr="00FF3FDD">
        <w:rPr>
          <w:rFonts w:ascii="Times New Roman" w:hAnsi="Times New Roman"/>
        </w:rPr>
        <w:tab/>
        <w:t>Талдомский городской округ не несет ответственности по обязательствам унитарного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муниципального предприятия может быть возложена субсидиарная ответственность по его обязательствам.</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lastRenderedPageBreak/>
        <w:t>7.</w:t>
      </w:r>
      <w:r w:rsidRPr="00FF3FDD">
        <w:rPr>
          <w:rFonts w:ascii="Times New Roman" w:hAnsi="Times New Roman"/>
        </w:rPr>
        <w:tab/>
        <w:t>Уставный фонд</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Уставный фонд муниципального предприятия формируется за счет средств бюджета Талдомского городского округа, а также ценных бумаг, другого муниципального имущества, имущественных прав и иных прав, имеющих денежную оценку.</w:t>
      </w:r>
    </w:p>
    <w:p w:rsidR="00FF3FDD" w:rsidRPr="00FF3FDD" w:rsidRDefault="00FF3FDD" w:rsidP="00FF3FDD">
      <w:pPr>
        <w:jc w:val="both"/>
        <w:rPr>
          <w:rFonts w:ascii="Times New Roman" w:hAnsi="Times New Roman"/>
        </w:rPr>
      </w:pPr>
      <w:r w:rsidRPr="00FF3FDD">
        <w:rPr>
          <w:rFonts w:ascii="Times New Roman" w:hAnsi="Times New Roman"/>
        </w:rPr>
        <w:t>Размер уставного фонда муниципального предприятия определяется в рублях Российской Федерации и должен составлять не менее чем пять тысяч минимальных размеров оплаты труда, установленных федеральным законом на дату государственной регистрации муниципального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2.</w:t>
      </w:r>
      <w:r w:rsidRPr="00FF3FDD">
        <w:rPr>
          <w:rFonts w:ascii="Times New Roman" w:hAnsi="Times New Roman"/>
        </w:rPr>
        <w:tab/>
        <w:t>Уставный фонд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предприятия.</w:t>
      </w:r>
    </w:p>
    <w:p w:rsidR="00FF3FDD" w:rsidRPr="00FF3FDD" w:rsidRDefault="00FF3FDD" w:rsidP="00FF3FDD">
      <w:pPr>
        <w:jc w:val="both"/>
        <w:rPr>
          <w:rFonts w:ascii="Times New Roman" w:hAnsi="Times New Roman"/>
        </w:rPr>
      </w:pPr>
      <w:r w:rsidRPr="00FF3FDD">
        <w:rPr>
          <w:rFonts w:ascii="Times New Roman" w:hAnsi="Times New Roman"/>
        </w:rPr>
        <w:t>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муниципальному предприятию иного имущества, закрепляемого за ним на праве хозяйственного ведения, в полном объеме.</w:t>
      </w:r>
    </w:p>
    <w:p w:rsidR="00FF3FDD" w:rsidRPr="00FF3FDD" w:rsidRDefault="00FF3FDD" w:rsidP="00FF3FDD">
      <w:pPr>
        <w:jc w:val="both"/>
        <w:rPr>
          <w:rFonts w:ascii="Times New Roman" w:hAnsi="Times New Roman"/>
        </w:rPr>
      </w:pPr>
      <w:r w:rsidRPr="00FF3FDD">
        <w:rPr>
          <w:rFonts w:ascii="Times New Roman" w:hAnsi="Times New Roman"/>
        </w:rPr>
        <w:t>Уставный фонд может быть увеличен или уменьшен в установленном законом порядке.</w:t>
      </w:r>
    </w:p>
    <w:p w:rsidR="00FF3FDD" w:rsidRPr="00FF3FDD" w:rsidRDefault="00FF3FDD" w:rsidP="00FF3FDD">
      <w:pPr>
        <w:jc w:val="both"/>
        <w:rPr>
          <w:rFonts w:ascii="Times New Roman" w:hAnsi="Times New Roman"/>
        </w:rPr>
      </w:pPr>
      <w:r w:rsidRPr="00FF3FDD">
        <w:rPr>
          <w:rFonts w:ascii="Times New Roman" w:hAnsi="Times New Roman"/>
        </w:rPr>
        <w:t>Одновременно с принятием решения об увеличении уставного фонда муниципального унитарного предприятия Собственник его имущества принимает решение о внесении соответствующих изменений в устав такого предприятия.</w:t>
      </w:r>
    </w:p>
    <w:p w:rsidR="00FF3FDD" w:rsidRPr="00FF3FDD" w:rsidRDefault="00FF3FDD" w:rsidP="00FF3FDD">
      <w:pPr>
        <w:jc w:val="both"/>
        <w:rPr>
          <w:rFonts w:ascii="Times New Roman" w:hAnsi="Times New Roman"/>
        </w:rPr>
      </w:pPr>
      <w:r w:rsidRPr="00FF3FDD">
        <w:rPr>
          <w:rFonts w:ascii="Times New Roman" w:hAnsi="Times New Roman"/>
        </w:rPr>
        <w:t>3. Муниципальное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Средства резервного фонда используются исключительно на покрытие убытков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4. Муниципальное унитарное предприятие за счет чистой прибыли создает также иные фонды в соответствии с их перечнем и в порядке, которые предусмотрены уставом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5. Муниципальное предприятие ежегодно перечисляет в бюджет Талдомского городского округа часть прибыли, остающейся в его распоряжении после уплаты налогов и иных обязательных платежей.</w:t>
      </w:r>
    </w:p>
    <w:p w:rsidR="00FF3FDD" w:rsidRPr="00FF3FDD" w:rsidRDefault="00FF3FDD" w:rsidP="00FF3FDD">
      <w:pPr>
        <w:jc w:val="both"/>
        <w:rPr>
          <w:rFonts w:ascii="Times New Roman" w:hAnsi="Times New Roman"/>
        </w:rPr>
      </w:pPr>
      <w:r w:rsidRPr="00FF3FDD">
        <w:rPr>
          <w:rFonts w:ascii="Times New Roman" w:hAnsi="Times New Roman"/>
        </w:rPr>
        <w:t>Порядок, размер и сроки перечисления муниципальным предприятием части прибыли в бюджет Талдомского городского округа, устанавливаются постановлением Совета депутатов Талдомского городского округа Московской области.</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p>
    <w:p w:rsidR="00FF3FDD" w:rsidRPr="00FF3FDD" w:rsidRDefault="00FF3FDD" w:rsidP="00FF3FDD">
      <w:pPr>
        <w:jc w:val="center"/>
        <w:rPr>
          <w:rFonts w:ascii="Times New Roman" w:hAnsi="Times New Roman"/>
        </w:rPr>
      </w:pPr>
      <w:r w:rsidRPr="00FF3FDD">
        <w:rPr>
          <w:rFonts w:ascii="Times New Roman" w:hAnsi="Times New Roman"/>
        </w:rPr>
        <w:t>Глава II.</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Управление муниципальными унитарными предприятиями</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Полномочия органов, осуществляющих управление муниципальным унитарным предприятием.</w:t>
      </w: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Совет депутатов Талдомского городского округа в отношении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1) определяет порядок управления и распоряжения имуществом, находящимся в муниципальной собственности;</w:t>
      </w:r>
    </w:p>
    <w:p w:rsidR="00FF3FDD" w:rsidRPr="00FF3FDD" w:rsidRDefault="00FF3FDD" w:rsidP="00FF3FDD">
      <w:pPr>
        <w:jc w:val="both"/>
        <w:rPr>
          <w:rFonts w:ascii="Times New Roman" w:hAnsi="Times New Roman"/>
        </w:rPr>
      </w:pPr>
      <w:r w:rsidRPr="00FF3FDD">
        <w:rPr>
          <w:rFonts w:ascii="Times New Roman" w:hAnsi="Times New Roman"/>
        </w:rPr>
        <w:t>2) определяет порядок приватизации муниципального имущества в соответствии с федеральными законами;</w:t>
      </w:r>
    </w:p>
    <w:p w:rsidR="00FF3FDD" w:rsidRPr="00FF3FDD" w:rsidRDefault="00FF3FDD" w:rsidP="00FF3FDD">
      <w:pPr>
        <w:jc w:val="both"/>
        <w:rPr>
          <w:rFonts w:ascii="Times New Roman" w:hAnsi="Times New Roman"/>
        </w:rPr>
      </w:pPr>
      <w:r w:rsidRPr="00FF3FDD">
        <w:rPr>
          <w:rFonts w:ascii="Times New Roman" w:hAnsi="Times New Roman"/>
        </w:rPr>
        <w:t xml:space="preserve">3)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w:t>
      </w:r>
      <w:proofErr w:type="gramStart"/>
      <w:r w:rsidRPr="00FF3FDD">
        <w:rPr>
          <w:rFonts w:ascii="Times New Roman" w:hAnsi="Times New Roman"/>
        </w:rPr>
        <w:t>случаев</w:t>
      </w:r>
      <w:proofErr w:type="gramEnd"/>
      <w:r w:rsidRPr="00FF3FDD">
        <w:rPr>
          <w:rFonts w:ascii="Times New Roman" w:hAnsi="Times New Roman"/>
        </w:rPr>
        <w:t xml:space="preserve"> предусмотренных федеральными законами;</w:t>
      </w:r>
    </w:p>
    <w:p w:rsidR="00FF3FDD" w:rsidRPr="00FF3FDD" w:rsidRDefault="00FF3FDD" w:rsidP="00FF3FDD">
      <w:pPr>
        <w:jc w:val="both"/>
        <w:rPr>
          <w:rFonts w:ascii="Times New Roman" w:hAnsi="Times New Roman"/>
        </w:rPr>
      </w:pPr>
      <w:r w:rsidRPr="00FF3FDD">
        <w:rPr>
          <w:rFonts w:ascii="Times New Roman" w:hAnsi="Times New Roman"/>
        </w:rPr>
        <w:lastRenderedPageBreak/>
        <w:t>4) осуществляет иные полномочия, предусмотренные законодательством и Уставом Талдомского городского округа.</w:t>
      </w:r>
    </w:p>
    <w:p w:rsidR="00FF3FDD" w:rsidRPr="00FF3FDD" w:rsidRDefault="00FF3FDD" w:rsidP="00FF3FDD">
      <w:pPr>
        <w:jc w:val="both"/>
        <w:rPr>
          <w:rFonts w:ascii="Times New Roman" w:hAnsi="Times New Roman"/>
        </w:rPr>
      </w:pPr>
      <w:r w:rsidRPr="00FF3FDD">
        <w:rPr>
          <w:rFonts w:ascii="Times New Roman" w:hAnsi="Times New Roman"/>
        </w:rPr>
        <w:t>2.</w:t>
      </w:r>
      <w:r w:rsidRPr="00FF3FDD">
        <w:rPr>
          <w:rFonts w:ascii="Times New Roman" w:hAnsi="Times New Roman"/>
        </w:rPr>
        <w:tab/>
        <w:t>Администрация Талдомского городского округа в отношении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1) принимает решение о создании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FF3FDD" w:rsidRPr="00FF3FDD" w:rsidRDefault="00FF3FDD" w:rsidP="00FF3FDD">
      <w:pPr>
        <w:jc w:val="both"/>
        <w:rPr>
          <w:rFonts w:ascii="Times New Roman" w:hAnsi="Times New Roman"/>
        </w:rPr>
      </w:pPr>
      <w:r w:rsidRPr="00FF3FDD">
        <w:rPr>
          <w:rFonts w:ascii="Times New Roman" w:hAnsi="Times New Roman"/>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4) утверждает устав унитарного предприятия, вносит в него изменения, в том числе утверждает устав унитарного предприятия в новой редакции;</w:t>
      </w:r>
    </w:p>
    <w:p w:rsidR="00FF3FDD" w:rsidRPr="00FF3FDD" w:rsidRDefault="00FF3FDD" w:rsidP="00FF3FDD">
      <w:pPr>
        <w:jc w:val="both"/>
        <w:rPr>
          <w:rFonts w:ascii="Times New Roman" w:hAnsi="Times New Roman"/>
        </w:rPr>
      </w:pPr>
      <w:r w:rsidRPr="00FF3FDD">
        <w:rPr>
          <w:rFonts w:ascii="Times New Roman" w:hAnsi="Times New Roman"/>
        </w:rP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6) формирует уставный фонд муниципального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7)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FF3FDD" w:rsidRPr="00FF3FDD" w:rsidRDefault="00FF3FDD" w:rsidP="00FF3FDD">
      <w:pPr>
        <w:jc w:val="both"/>
        <w:rPr>
          <w:rFonts w:ascii="Times New Roman" w:hAnsi="Times New Roman"/>
        </w:rPr>
      </w:pPr>
      <w:r w:rsidRPr="00FF3FDD">
        <w:rPr>
          <w:rFonts w:ascii="Times New Roman" w:hAnsi="Times New Roman"/>
        </w:rPr>
        <w:t>8) согласовывает прием на работу главного бухгалтера унитарного предприятия, заключение с ним, изменение и прекращение трудового договора;</w:t>
      </w:r>
    </w:p>
    <w:p w:rsidR="00FF3FDD" w:rsidRPr="00FF3FDD" w:rsidRDefault="00FF3FDD" w:rsidP="00FF3FDD">
      <w:pPr>
        <w:jc w:val="both"/>
        <w:rPr>
          <w:rFonts w:ascii="Times New Roman" w:hAnsi="Times New Roman"/>
        </w:rPr>
      </w:pPr>
      <w:r w:rsidRPr="00FF3FDD">
        <w:rPr>
          <w:rFonts w:ascii="Times New Roman" w:hAnsi="Times New Roman"/>
        </w:rPr>
        <w:t>9) утверждает бухгалтерскую отчетность и отчеты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FF3FDD" w:rsidRPr="00FF3FDD" w:rsidRDefault="00FF3FDD" w:rsidP="00FF3FDD">
      <w:pPr>
        <w:jc w:val="both"/>
        <w:rPr>
          <w:rFonts w:ascii="Times New Roman" w:hAnsi="Times New Roman"/>
        </w:rPr>
      </w:pPr>
      <w:r w:rsidRPr="00FF3FDD">
        <w:rPr>
          <w:rFonts w:ascii="Times New Roman" w:hAnsi="Times New Roman"/>
        </w:rPr>
        <w:t>11) осуществляет контроль за использованием по назначению и сохранностью принадлежащего унитарному предприятию имущества;</w:t>
      </w:r>
    </w:p>
    <w:p w:rsidR="00FF3FDD" w:rsidRPr="00FF3FDD" w:rsidRDefault="00FF3FDD" w:rsidP="00FF3FDD">
      <w:pPr>
        <w:jc w:val="both"/>
        <w:rPr>
          <w:rFonts w:ascii="Times New Roman" w:hAnsi="Times New Roman"/>
        </w:rPr>
      </w:pPr>
      <w:r w:rsidRPr="00FF3FDD">
        <w:rPr>
          <w:rFonts w:ascii="Times New Roman" w:hAnsi="Times New Roman"/>
        </w:rPr>
        <w:t>12) утверждает показатели экономической эффективности деятельности унитарного предприятия и контролирует их выполнение;</w:t>
      </w:r>
    </w:p>
    <w:p w:rsidR="00FF3FDD" w:rsidRPr="00FF3FDD" w:rsidRDefault="00FF3FDD" w:rsidP="00FF3FDD">
      <w:pPr>
        <w:jc w:val="both"/>
        <w:rPr>
          <w:rFonts w:ascii="Times New Roman" w:hAnsi="Times New Roman"/>
        </w:rPr>
      </w:pPr>
      <w:r w:rsidRPr="00FF3FDD">
        <w:rPr>
          <w:rFonts w:ascii="Times New Roman" w:hAnsi="Times New Roman"/>
        </w:rPr>
        <w:t>13) дает согласие на создание филиалов и открытие представительств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14) дает согласие на участие унитарного предприятия в иных юридических лицах;</w:t>
      </w:r>
    </w:p>
    <w:p w:rsidR="00FF3FDD" w:rsidRPr="00FF3FDD" w:rsidRDefault="00FF3FDD" w:rsidP="00FF3FDD">
      <w:pPr>
        <w:jc w:val="both"/>
        <w:rPr>
          <w:rFonts w:ascii="Times New Roman" w:hAnsi="Times New Roman"/>
        </w:rPr>
      </w:pPr>
      <w:r w:rsidRPr="00FF3FDD">
        <w:rPr>
          <w:rFonts w:ascii="Times New Roman" w:hAnsi="Times New Roman"/>
        </w:rPr>
        <w:t>15) дает согласие в случаях, предусмотренных Федеральным законом от 14 ноября 2002 года № 161-ФЗ «О государственных и муниципальных унитарных предприятиях», на совершение крупных сделок, сделок, в совершении которых имеется заинтересованность, и иных сделок;</w:t>
      </w:r>
    </w:p>
    <w:p w:rsidR="00FF3FDD" w:rsidRPr="00FF3FDD" w:rsidRDefault="00FF3FDD" w:rsidP="00FF3FDD">
      <w:pPr>
        <w:jc w:val="both"/>
        <w:rPr>
          <w:rFonts w:ascii="Times New Roman" w:hAnsi="Times New Roman"/>
        </w:rPr>
      </w:pPr>
      <w:r w:rsidRPr="00FF3FDD">
        <w:rPr>
          <w:rFonts w:ascii="Times New Roman" w:hAnsi="Times New Roman"/>
        </w:rPr>
        <w:t>16) принимает решение о проведении аудиторских проверок, утверждает аудитора и определяет размер оплаты его услуг;</w:t>
      </w:r>
    </w:p>
    <w:p w:rsidR="00FF3FDD" w:rsidRPr="00FF3FDD" w:rsidRDefault="00FF3FDD" w:rsidP="00FF3FDD">
      <w:pPr>
        <w:jc w:val="both"/>
        <w:rPr>
          <w:rFonts w:ascii="Times New Roman" w:hAnsi="Times New Roman"/>
        </w:rPr>
      </w:pPr>
      <w:r w:rsidRPr="00FF3FDD">
        <w:rPr>
          <w:rFonts w:ascii="Times New Roman" w:hAnsi="Times New Roman"/>
        </w:rPr>
        <w:t xml:space="preserve">16.1) в случае, предусмотренном законодательством Российской Федерации о концессионных соглашениях, принимает решение об осуществлении муниципальным унитарным предприятием отдельных полномочий </w:t>
      </w:r>
      <w:proofErr w:type="spellStart"/>
      <w:r w:rsidRPr="00FF3FDD">
        <w:rPr>
          <w:rFonts w:ascii="Times New Roman" w:hAnsi="Times New Roman"/>
        </w:rPr>
        <w:t>концедента</w:t>
      </w:r>
      <w:proofErr w:type="spellEnd"/>
      <w:r w:rsidRPr="00FF3FDD">
        <w:rPr>
          <w:rFonts w:ascii="Times New Roman" w:hAnsi="Times New Roman"/>
        </w:rPr>
        <w:t>;</w:t>
      </w:r>
    </w:p>
    <w:p w:rsidR="00FF3FDD" w:rsidRPr="00FF3FDD" w:rsidRDefault="00FF3FDD" w:rsidP="00FF3FDD">
      <w:pPr>
        <w:jc w:val="both"/>
        <w:rPr>
          <w:rFonts w:ascii="Times New Roman" w:hAnsi="Times New Roman"/>
        </w:rPr>
      </w:pPr>
      <w:r w:rsidRPr="00FF3FDD">
        <w:rPr>
          <w:rFonts w:ascii="Times New Roman" w:hAnsi="Times New Roman"/>
        </w:rPr>
        <w:t>17) имеет другие права и несет другие обязанности, определенные законодательством Российской Федерации.</w:t>
      </w:r>
    </w:p>
    <w:p w:rsidR="00FF3FDD" w:rsidRPr="00FF3FDD" w:rsidRDefault="00FF3FDD" w:rsidP="00FF3FDD">
      <w:pPr>
        <w:jc w:val="both"/>
        <w:rPr>
          <w:rFonts w:ascii="Times New Roman" w:hAnsi="Times New Roman"/>
        </w:rPr>
      </w:pPr>
      <w:r w:rsidRPr="00FF3FDD">
        <w:rPr>
          <w:rFonts w:ascii="Times New Roman" w:hAnsi="Times New Roman"/>
        </w:rPr>
        <w:t>3.</w:t>
      </w:r>
      <w:r w:rsidRPr="00FF3FDD">
        <w:rPr>
          <w:rFonts w:ascii="Times New Roman" w:hAnsi="Times New Roman"/>
        </w:rPr>
        <w:tab/>
        <w:t>Руководитель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1) является единоличным исполнительным органом, назначается Администрацией на основании представления Инициатора;</w:t>
      </w:r>
    </w:p>
    <w:p w:rsidR="00FF3FDD" w:rsidRPr="00FF3FDD" w:rsidRDefault="00FF3FDD" w:rsidP="00FF3FDD">
      <w:pPr>
        <w:jc w:val="both"/>
        <w:rPr>
          <w:rFonts w:ascii="Times New Roman" w:hAnsi="Times New Roman"/>
        </w:rPr>
      </w:pPr>
      <w:r w:rsidRPr="00FF3FDD">
        <w:rPr>
          <w:rFonts w:ascii="Times New Roman" w:hAnsi="Times New Roman"/>
        </w:rPr>
        <w:t>2) подотчетен Собственнику;</w:t>
      </w:r>
    </w:p>
    <w:p w:rsidR="00FF3FDD" w:rsidRPr="00FF3FDD" w:rsidRDefault="00FF3FDD" w:rsidP="00FF3FDD">
      <w:pPr>
        <w:jc w:val="both"/>
        <w:rPr>
          <w:rFonts w:ascii="Times New Roman" w:hAnsi="Times New Roman"/>
        </w:rPr>
      </w:pPr>
      <w:r w:rsidRPr="00FF3FDD">
        <w:rPr>
          <w:rFonts w:ascii="Times New Roman" w:hAnsi="Times New Roman"/>
        </w:rPr>
        <w:t xml:space="preserve">3) действует от имени муниципального предприятия без доверенности, в том числе представляет его интересы, совершает в установленном порядке сделки от имени муниципального предприятия, утверждает структуру и штаты муниципального предприятия, осуществляет прием на работу работников муниципального предприятия, заключает с ними, изменяет и прекращает трудовые договоры, издает приказы, выдает </w:t>
      </w:r>
      <w:r w:rsidRPr="00FF3FDD">
        <w:rPr>
          <w:rFonts w:ascii="Times New Roman" w:hAnsi="Times New Roman"/>
        </w:rPr>
        <w:lastRenderedPageBreak/>
        <w:t xml:space="preserve">доверенности в порядке, установленном федеральным законодательством, организует выполнение решений Собственника имущества муниципального предприятия; </w:t>
      </w:r>
    </w:p>
    <w:p w:rsidR="00FF3FDD" w:rsidRPr="00FF3FDD" w:rsidRDefault="00FF3FDD" w:rsidP="00FF3FDD">
      <w:pPr>
        <w:jc w:val="both"/>
        <w:rPr>
          <w:rFonts w:ascii="Times New Roman" w:hAnsi="Times New Roman"/>
        </w:rPr>
      </w:pPr>
      <w:r w:rsidRPr="00FF3FDD">
        <w:rPr>
          <w:rFonts w:ascii="Times New Roman" w:hAnsi="Times New Roman"/>
        </w:rPr>
        <w:t>4) при осуществлении своих прав и исполнении обязанностей должен действовать в интересах муниципального унитарного предприятия добросовестно и разумно;</w:t>
      </w:r>
    </w:p>
    <w:p w:rsidR="00FF3FDD" w:rsidRPr="00FF3FDD" w:rsidRDefault="00FF3FDD" w:rsidP="00FF3FDD">
      <w:pPr>
        <w:jc w:val="both"/>
        <w:rPr>
          <w:rFonts w:ascii="Times New Roman" w:hAnsi="Times New Roman"/>
        </w:rPr>
      </w:pPr>
      <w:r w:rsidRPr="00FF3FDD">
        <w:rPr>
          <w:rFonts w:ascii="Times New Roman" w:hAnsi="Times New Roman"/>
        </w:rPr>
        <w:t>5) несет в установленном законом порядке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6) отчитывается о деятельности предприятия в порядке и в сроки, определенные Администрацией.</w:t>
      </w:r>
    </w:p>
    <w:p w:rsidR="00FF3FDD" w:rsidRPr="00FF3FDD" w:rsidRDefault="00FF3FDD" w:rsidP="00FF3FDD">
      <w:pPr>
        <w:jc w:val="both"/>
        <w:rPr>
          <w:rFonts w:ascii="Times New Roman" w:hAnsi="Times New Roman"/>
        </w:rPr>
      </w:pPr>
      <w:r w:rsidRPr="00FF3FDD">
        <w:rPr>
          <w:rFonts w:ascii="Times New Roman" w:hAnsi="Times New Roman"/>
        </w:rPr>
        <w:t>4.</w:t>
      </w:r>
      <w:r w:rsidRPr="00FF3FDD">
        <w:rPr>
          <w:rFonts w:ascii="Times New Roman" w:hAnsi="Times New Roman"/>
        </w:rPr>
        <w:tab/>
        <w:t>Собственник вправе предъявить иск о возмещении убытков, причиненных муниципальному унитарному предприятию к руководителю такого предприятия.</w:t>
      </w:r>
    </w:p>
    <w:p w:rsidR="00FF3FDD" w:rsidRPr="00FF3FDD" w:rsidRDefault="00FF3FDD" w:rsidP="00FF3FDD">
      <w:pPr>
        <w:jc w:val="both"/>
        <w:rPr>
          <w:rFonts w:ascii="Times New Roman" w:hAnsi="Times New Roman"/>
        </w:rPr>
      </w:pPr>
      <w:r w:rsidRPr="00FF3FDD">
        <w:rPr>
          <w:rFonts w:ascii="Times New Roman" w:hAnsi="Times New Roman"/>
        </w:rPr>
        <w:t>5.</w:t>
      </w:r>
      <w:r w:rsidRPr="00FF3FDD">
        <w:rPr>
          <w:rFonts w:ascii="Times New Roman" w:hAnsi="Times New Roman"/>
        </w:rPr>
        <w:tab/>
        <w:t>Трудовой договор с руководителем муниципального унитарного предприятия заключается в порядке, установленном Администрацией.</w:t>
      </w:r>
    </w:p>
    <w:p w:rsidR="00FF3FDD" w:rsidRPr="00FF3FDD" w:rsidRDefault="00FF3FDD" w:rsidP="00FF3FDD">
      <w:pPr>
        <w:jc w:val="both"/>
        <w:rPr>
          <w:rFonts w:ascii="Times New Roman" w:hAnsi="Times New Roman"/>
        </w:rPr>
      </w:pPr>
    </w:p>
    <w:p w:rsidR="00FF3FDD" w:rsidRPr="00FF3FDD" w:rsidRDefault="00FF3FDD" w:rsidP="00FF3FDD">
      <w:pPr>
        <w:jc w:val="center"/>
        <w:rPr>
          <w:rFonts w:ascii="Times New Roman" w:hAnsi="Times New Roman"/>
        </w:rPr>
      </w:pPr>
      <w:r w:rsidRPr="00FF3FDD">
        <w:rPr>
          <w:rFonts w:ascii="Times New Roman" w:hAnsi="Times New Roman"/>
        </w:rPr>
        <w:t>Глава III.</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Реорганизация и ликвидация унитарных предприятий</w:t>
      </w:r>
    </w:p>
    <w:p w:rsidR="00FF3FDD" w:rsidRPr="00FF3FDD" w:rsidRDefault="00FF3FDD" w:rsidP="00FF3FDD">
      <w:pPr>
        <w:jc w:val="both"/>
        <w:rPr>
          <w:rFonts w:ascii="Times New Roman" w:hAnsi="Times New Roman"/>
        </w:rPr>
      </w:pPr>
    </w:p>
    <w:p w:rsidR="00FF3FDD" w:rsidRPr="00FF3FDD" w:rsidRDefault="00FF3FDD" w:rsidP="00FF3FDD">
      <w:pPr>
        <w:jc w:val="both"/>
        <w:rPr>
          <w:rFonts w:ascii="Times New Roman" w:hAnsi="Times New Roman"/>
        </w:rPr>
      </w:pPr>
      <w:r w:rsidRPr="00FF3FDD">
        <w:rPr>
          <w:rFonts w:ascii="Times New Roman" w:hAnsi="Times New Roman"/>
        </w:rPr>
        <w:t>1.</w:t>
      </w:r>
      <w:r w:rsidRPr="00FF3FDD">
        <w:rPr>
          <w:rFonts w:ascii="Times New Roman" w:hAnsi="Times New Roman"/>
        </w:rPr>
        <w:tab/>
        <w:t>Реорганизация и ликвидация унитарных предприятий осуществляется по решению Собственника его имущества в порядке, предусмотренном Гражданским кодексом Российской Федерации, Федеральным законом от 14 ноября 2002 года                № 161-ФЗ «О государственных и муниципальных унитарных предприятиях» и иными федеральными законами.</w:t>
      </w:r>
    </w:p>
    <w:p w:rsidR="00FF3FDD" w:rsidRPr="00FF3FDD" w:rsidRDefault="00FF3FDD" w:rsidP="00FF3FDD">
      <w:pPr>
        <w:jc w:val="both"/>
        <w:rPr>
          <w:rFonts w:ascii="Times New Roman" w:hAnsi="Times New Roman"/>
        </w:rPr>
      </w:pPr>
      <w:r w:rsidRPr="00FF3FDD">
        <w:rPr>
          <w:rFonts w:ascii="Times New Roman" w:hAnsi="Times New Roman"/>
        </w:rPr>
        <w:t>2.</w:t>
      </w:r>
      <w:r w:rsidRPr="00FF3FDD">
        <w:rPr>
          <w:rFonts w:ascii="Times New Roman" w:hAnsi="Times New Roman"/>
        </w:rPr>
        <w:tab/>
        <w:t>Инициатор вносит в Администрацию предложения о реорганизации или ликвидации унитарного предприятия для принятия решения.</w:t>
      </w:r>
    </w:p>
    <w:p w:rsidR="00FF3FDD" w:rsidRPr="00FF3FDD" w:rsidRDefault="00FF3FDD" w:rsidP="00FF3FDD">
      <w:pPr>
        <w:jc w:val="both"/>
        <w:rPr>
          <w:rFonts w:ascii="Times New Roman" w:hAnsi="Times New Roman"/>
        </w:rPr>
      </w:pPr>
      <w:r w:rsidRPr="00FF3FDD">
        <w:rPr>
          <w:rFonts w:ascii="Times New Roman" w:hAnsi="Times New Roman"/>
        </w:rPr>
        <w:t>К предложениям прилагаются следующие документы:</w:t>
      </w:r>
    </w:p>
    <w:p w:rsidR="00FF3FDD" w:rsidRPr="00FF3FDD" w:rsidRDefault="00FF3FDD" w:rsidP="00FF3FDD">
      <w:pPr>
        <w:jc w:val="both"/>
        <w:rPr>
          <w:rFonts w:ascii="Times New Roman" w:hAnsi="Times New Roman"/>
        </w:rPr>
      </w:pPr>
      <w:r w:rsidRPr="00FF3FDD">
        <w:rPr>
          <w:rFonts w:ascii="Times New Roman" w:hAnsi="Times New Roman"/>
        </w:rPr>
        <w:t>1) пояснительная записка о необходимости и целесообразности реорганизации или ликвидации;</w:t>
      </w:r>
    </w:p>
    <w:p w:rsidR="00FF3FDD" w:rsidRPr="00FF3FDD" w:rsidRDefault="00FF3FDD" w:rsidP="00FF3FDD">
      <w:pPr>
        <w:jc w:val="both"/>
        <w:rPr>
          <w:rFonts w:ascii="Times New Roman" w:hAnsi="Times New Roman"/>
        </w:rPr>
      </w:pPr>
      <w:r w:rsidRPr="00FF3FDD">
        <w:rPr>
          <w:rFonts w:ascii="Times New Roman" w:hAnsi="Times New Roman"/>
        </w:rPr>
        <w:t>2) технико-экономическое обоснование реорганизации;</w:t>
      </w:r>
    </w:p>
    <w:p w:rsidR="00FF3FDD" w:rsidRPr="00FF3FDD" w:rsidRDefault="00FF3FDD" w:rsidP="00FF3FDD">
      <w:pPr>
        <w:jc w:val="both"/>
        <w:rPr>
          <w:rFonts w:ascii="Times New Roman" w:hAnsi="Times New Roman"/>
        </w:rPr>
      </w:pPr>
      <w:r w:rsidRPr="00FF3FDD">
        <w:rPr>
          <w:rFonts w:ascii="Times New Roman" w:hAnsi="Times New Roman"/>
        </w:rPr>
        <w:t>3) предложения относительно имущества ликвидируемого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3.</w:t>
      </w:r>
      <w:r w:rsidRPr="00FF3FDD">
        <w:rPr>
          <w:rFonts w:ascii="Times New Roman" w:hAnsi="Times New Roman"/>
        </w:rPr>
        <w:tab/>
        <w:t>Решение о реорганизации или ликвидации унитарных предприятий принимается Администрацией на основании предложения Инициатора.</w:t>
      </w:r>
    </w:p>
    <w:p w:rsidR="00FF3FDD" w:rsidRPr="00FF3FDD" w:rsidRDefault="00FF3FDD" w:rsidP="00FF3FDD">
      <w:pPr>
        <w:jc w:val="both"/>
        <w:rPr>
          <w:rFonts w:ascii="Times New Roman" w:hAnsi="Times New Roman"/>
        </w:rPr>
      </w:pPr>
      <w:r w:rsidRPr="00FF3FDD">
        <w:rPr>
          <w:rFonts w:ascii="Times New Roman" w:hAnsi="Times New Roman"/>
        </w:rPr>
        <w:t>Решение оформляется постановлением Администрации, в котором в обязательном порядке указываются:</w:t>
      </w:r>
    </w:p>
    <w:p w:rsidR="00FF3FDD" w:rsidRPr="00FF3FDD" w:rsidRDefault="00FF3FDD" w:rsidP="00FF3FDD">
      <w:pPr>
        <w:jc w:val="both"/>
        <w:rPr>
          <w:rFonts w:ascii="Times New Roman" w:hAnsi="Times New Roman"/>
        </w:rPr>
      </w:pPr>
      <w:r w:rsidRPr="00FF3FDD">
        <w:rPr>
          <w:rFonts w:ascii="Times New Roman" w:hAnsi="Times New Roman"/>
        </w:rPr>
        <w:t>1) состав комиссии по реорганизации при принятии решения о реорганизации;</w:t>
      </w:r>
    </w:p>
    <w:p w:rsidR="00FF3FDD" w:rsidRPr="00FF3FDD" w:rsidRDefault="00FF3FDD" w:rsidP="00FF3FDD">
      <w:pPr>
        <w:jc w:val="both"/>
        <w:rPr>
          <w:rFonts w:ascii="Times New Roman" w:hAnsi="Times New Roman"/>
        </w:rPr>
      </w:pPr>
      <w:r w:rsidRPr="00FF3FDD">
        <w:rPr>
          <w:rFonts w:ascii="Times New Roman" w:hAnsi="Times New Roman"/>
        </w:rPr>
        <w:t>2) состав ликвидационной комиссии при принятии решения о ликвидации;</w:t>
      </w:r>
    </w:p>
    <w:p w:rsidR="00FF3FDD" w:rsidRPr="00FF3FDD" w:rsidRDefault="00FF3FDD" w:rsidP="00FF3FDD">
      <w:pPr>
        <w:jc w:val="both"/>
        <w:rPr>
          <w:rFonts w:ascii="Times New Roman" w:hAnsi="Times New Roman"/>
        </w:rPr>
      </w:pPr>
      <w:r w:rsidRPr="00FF3FDD">
        <w:rPr>
          <w:rFonts w:ascii="Times New Roman" w:hAnsi="Times New Roman"/>
        </w:rPr>
        <w:t>3) мероприятия и срок проведения реорганизации, ликвидации.</w:t>
      </w:r>
    </w:p>
    <w:p w:rsidR="00FF3FDD" w:rsidRPr="00FF3FDD" w:rsidRDefault="00FF3FDD" w:rsidP="00FF3FDD">
      <w:pPr>
        <w:jc w:val="both"/>
        <w:rPr>
          <w:rFonts w:ascii="Times New Roman" w:hAnsi="Times New Roman"/>
        </w:rPr>
      </w:pPr>
      <w:r w:rsidRPr="00FF3FDD">
        <w:rPr>
          <w:rFonts w:ascii="Times New Roman" w:hAnsi="Times New Roman"/>
        </w:rPr>
        <w:t>4.</w:t>
      </w:r>
      <w:r w:rsidRPr="00FF3FDD">
        <w:rPr>
          <w:rFonts w:ascii="Times New Roman" w:hAnsi="Times New Roman"/>
        </w:rPr>
        <w:tab/>
        <w:t>Реорганизация унитарных предприятий может быть осуществлена в форме слияния, присоединения, разделения, выделения, преобразования.</w:t>
      </w:r>
    </w:p>
    <w:p w:rsidR="00FF3FDD" w:rsidRPr="00FF3FDD" w:rsidRDefault="00FF3FDD" w:rsidP="00FF3FDD">
      <w:pPr>
        <w:jc w:val="both"/>
        <w:rPr>
          <w:rFonts w:ascii="Times New Roman" w:hAnsi="Times New Roman"/>
        </w:rPr>
      </w:pPr>
      <w:r w:rsidRPr="00FF3FDD">
        <w:rPr>
          <w:rFonts w:ascii="Times New Roman" w:hAnsi="Times New Roman"/>
        </w:rPr>
        <w:t>5.</w:t>
      </w:r>
      <w:r w:rsidRPr="00FF3FDD">
        <w:rPr>
          <w:rFonts w:ascii="Times New Roman" w:hAnsi="Times New Roman"/>
        </w:rPr>
        <w:tab/>
        <w:t>Передаточный акт и разделительный баланс, промежуточный ликвидационный баланс, ликвидационный баланс унитарных предприятий, дополнения и (или) изменения в устав, а также устав вновь созданного унитарного предприятия утверждается Администрацией.</w:t>
      </w:r>
    </w:p>
    <w:p w:rsidR="00FF3FDD" w:rsidRPr="00FF3FDD" w:rsidRDefault="00FF3FDD" w:rsidP="00FF3FDD">
      <w:pPr>
        <w:jc w:val="both"/>
        <w:rPr>
          <w:rFonts w:ascii="Times New Roman" w:hAnsi="Times New Roman"/>
        </w:rPr>
      </w:pPr>
      <w:r w:rsidRPr="00FF3FDD">
        <w:rPr>
          <w:rFonts w:ascii="Times New Roman" w:hAnsi="Times New Roman"/>
        </w:rPr>
        <w:t>Передаточный акт или разделительный баланс должны содержать положения о правопреемстве по всем обязательствам реорганизованного предприятия, включая и обязательства, оспариваемые сторонами.</w:t>
      </w:r>
    </w:p>
    <w:p w:rsidR="00FF3FDD" w:rsidRPr="00FF3FDD" w:rsidRDefault="00FF3FDD" w:rsidP="00FF3FDD">
      <w:pPr>
        <w:jc w:val="both"/>
        <w:rPr>
          <w:rFonts w:ascii="Times New Roman" w:hAnsi="Times New Roman"/>
        </w:rPr>
      </w:pPr>
      <w:r w:rsidRPr="00FF3FDD">
        <w:rPr>
          <w:rFonts w:ascii="Times New Roman" w:hAnsi="Times New Roman"/>
        </w:rPr>
        <w:t>6.</w:t>
      </w:r>
      <w:r w:rsidRPr="00FF3FDD">
        <w:rPr>
          <w:rFonts w:ascii="Times New Roman" w:hAnsi="Times New Roman"/>
        </w:rPr>
        <w:tab/>
        <w:t>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FF3FDD" w:rsidRPr="00FF3FDD" w:rsidRDefault="00FF3FDD" w:rsidP="00FF3FDD">
      <w:pPr>
        <w:jc w:val="both"/>
        <w:rPr>
          <w:rFonts w:ascii="Times New Roman" w:hAnsi="Times New Roman"/>
        </w:rPr>
      </w:pPr>
      <w:r w:rsidRPr="00FF3FDD">
        <w:rPr>
          <w:rFonts w:ascii="Times New Roman" w:hAnsi="Times New Roman"/>
        </w:rPr>
        <w:t>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lastRenderedPageBreak/>
        <w:t>7.</w:t>
      </w:r>
      <w:r w:rsidRPr="00FF3FDD">
        <w:rPr>
          <w:rFonts w:ascii="Times New Roman" w:hAnsi="Times New Roman"/>
        </w:rPr>
        <w:tab/>
        <w:t>Унитарное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FF3FDD" w:rsidRPr="00FF3FDD" w:rsidRDefault="00FF3FDD" w:rsidP="00FF3FDD">
      <w:pPr>
        <w:jc w:val="both"/>
        <w:rPr>
          <w:rFonts w:ascii="Times New Roman" w:hAnsi="Times New Roman"/>
        </w:rPr>
      </w:pPr>
      <w:r w:rsidRPr="00FF3FDD">
        <w:rPr>
          <w:rFonts w:ascii="Times New Roman" w:hAnsi="Times New Roman"/>
        </w:rPr>
        <w:t>8.</w:t>
      </w:r>
      <w:r w:rsidRPr="00FF3FDD">
        <w:rPr>
          <w:rFonts w:ascii="Times New Roman" w:hAnsi="Times New Roman"/>
        </w:rPr>
        <w:tab/>
        <w:t>Администрация в соответствии с постановлением о ликвидации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1) незамедлительно (в течение трех рабочих дней) письменно сообщает о принятом решении, о ликвидации унитарного предприятия в уполномоченный государственный орган для внесения в единый государственный реестр юридических лиц сведений о том, что унитарное предприятие находится в процессе ликвидации.</w:t>
      </w:r>
    </w:p>
    <w:p w:rsidR="00FF3FDD" w:rsidRPr="00FF3FDD" w:rsidRDefault="00FF3FDD" w:rsidP="00FF3FDD">
      <w:pPr>
        <w:jc w:val="both"/>
        <w:rPr>
          <w:rFonts w:ascii="Times New Roman" w:hAnsi="Times New Roman"/>
        </w:rPr>
      </w:pPr>
      <w:r w:rsidRPr="00FF3FDD">
        <w:rPr>
          <w:rFonts w:ascii="Times New Roman" w:hAnsi="Times New Roman"/>
        </w:rPr>
        <w:t>9.</w:t>
      </w:r>
      <w:r w:rsidRPr="00FF3FDD">
        <w:rPr>
          <w:rFonts w:ascii="Times New Roman" w:hAnsi="Times New Roman"/>
        </w:rPr>
        <w:tab/>
      </w:r>
      <w:proofErr w:type="gramStart"/>
      <w:r w:rsidRPr="00FF3FDD">
        <w:rPr>
          <w:rFonts w:ascii="Times New Roman" w:hAnsi="Times New Roman"/>
        </w:rPr>
        <w:t>С</w:t>
      </w:r>
      <w:proofErr w:type="gramEnd"/>
      <w:r w:rsidRPr="00FF3FDD">
        <w:rPr>
          <w:rFonts w:ascii="Times New Roman" w:hAnsi="Times New Roman"/>
        </w:rPr>
        <w:t xml:space="preserve"> момента назначения ликвидационной комиссии к ней переходят полномочия по управлению делами ликвидируемого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Ликвидационная комиссия от имени ликвидируемого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1) выступает в суде;</w:t>
      </w:r>
    </w:p>
    <w:p w:rsidR="00FF3FDD" w:rsidRPr="00FF3FDD" w:rsidRDefault="00FF3FDD" w:rsidP="00FF3FDD">
      <w:pPr>
        <w:jc w:val="both"/>
        <w:rPr>
          <w:rFonts w:ascii="Times New Roman" w:hAnsi="Times New Roman"/>
        </w:rPr>
      </w:pPr>
      <w:r w:rsidRPr="00FF3FDD">
        <w:rPr>
          <w:rFonts w:ascii="Times New Roman" w:hAnsi="Times New Roman"/>
        </w:rPr>
        <w:t>2) размещает в органах печати, в которых публикуются данные о государственной регистрации юридического лица, публикацию о ликвидации унитарного предприятия и о порядке и сроке заявления требований его кредиторами. Этот срок не может быть менее двух месяцев с момента публикации о ликвидации;</w:t>
      </w:r>
    </w:p>
    <w:p w:rsidR="00FF3FDD" w:rsidRPr="00FF3FDD" w:rsidRDefault="00FF3FDD" w:rsidP="00FF3FDD">
      <w:pPr>
        <w:jc w:val="both"/>
        <w:rPr>
          <w:rFonts w:ascii="Times New Roman" w:hAnsi="Times New Roman"/>
        </w:rPr>
      </w:pPr>
      <w:r w:rsidRPr="00FF3FDD">
        <w:rPr>
          <w:rFonts w:ascii="Times New Roman" w:hAnsi="Times New Roman"/>
        </w:rPr>
        <w:t>3) принимает меры к выявлению кредиторов и получению дебиторской задолженности, а также письменно уведомляет кредиторов о ликвидации унитарного предприятия;</w:t>
      </w:r>
    </w:p>
    <w:p w:rsidR="00FF3FDD" w:rsidRPr="00FF3FDD" w:rsidRDefault="00FF3FDD" w:rsidP="00FF3FDD">
      <w:pPr>
        <w:jc w:val="both"/>
        <w:rPr>
          <w:rFonts w:ascii="Times New Roman" w:hAnsi="Times New Roman"/>
        </w:rPr>
      </w:pPr>
      <w:r w:rsidRPr="00FF3FDD">
        <w:rPr>
          <w:rFonts w:ascii="Times New Roman" w:hAnsi="Times New Roman"/>
        </w:rPr>
        <w:t>4) после окончания срока для предъявления требований кредиторами составляет промежуточный ликвидационный баланс, утверждаемый Администрацией в соответствии с постановлением Администрации о ликвидации унитарного предприятия. Промежуточный ликвидационный баланс должен содержать сведения о составе имущества ликвидируемого унитарного предприятия, перечне предъявленных кредиторами требований, а также о результатах их рассмотрения;</w:t>
      </w:r>
    </w:p>
    <w:p w:rsidR="00FF3FDD" w:rsidRPr="00FF3FDD" w:rsidRDefault="00FF3FDD" w:rsidP="00FF3FDD">
      <w:pPr>
        <w:jc w:val="both"/>
        <w:rPr>
          <w:rFonts w:ascii="Times New Roman" w:hAnsi="Times New Roman"/>
        </w:rPr>
      </w:pPr>
      <w:r w:rsidRPr="00FF3FDD">
        <w:rPr>
          <w:rFonts w:ascii="Times New Roman" w:hAnsi="Times New Roman"/>
        </w:rPr>
        <w:t>5) если имеющиеся у ликвидируемого унитарного предприятия денежные средства недостаточны для удовлетворения требований кредиторов, осуществляет продажу имущества унитарного предприятия с публичных торгов в порядке, установленном для исполнения судебных решений;</w:t>
      </w:r>
    </w:p>
    <w:p w:rsidR="00FF3FDD" w:rsidRPr="00FF3FDD" w:rsidRDefault="00FF3FDD" w:rsidP="00FF3FDD">
      <w:pPr>
        <w:jc w:val="both"/>
        <w:rPr>
          <w:rFonts w:ascii="Times New Roman" w:hAnsi="Times New Roman"/>
        </w:rPr>
      </w:pPr>
      <w:r w:rsidRPr="00FF3FDD">
        <w:rPr>
          <w:rFonts w:ascii="Times New Roman" w:hAnsi="Times New Roman"/>
        </w:rPr>
        <w:t>6) производит выплату денежных сумм кредиторам ликвидируемого унитарного предприятия в порядке очередности, установленной статьей 64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FF3FDD" w:rsidRPr="00FF3FDD" w:rsidRDefault="00FF3FDD" w:rsidP="00FF3FDD">
      <w:pPr>
        <w:jc w:val="both"/>
        <w:rPr>
          <w:rFonts w:ascii="Times New Roman" w:hAnsi="Times New Roman"/>
        </w:rPr>
      </w:pPr>
      <w:r w:rsidRPr="00FF3FDD">
        <w:rPr>
          <w:rFonts w:ascii="Times New Roman" w:hAnsi="Times New Roman"/>
        </w:rPr>
        <w:t>7) после завершения расчетов с кредиторами составляет ликвидационный баланс, который в соответствии с постановлением Администрации о ликвидации унитарного предприятия утверждается Администрацией.</w:t>
      </w:r>
    </w:p>
    <w:p w:rsidR="00FF3FDD" w:rsidRPr="00FF3FDD" w:rsidRDefault="00FF3FDD" w:rsidP="00FF3FDD">
      <w:pPr>
        <w:jc w:val="both"/>
        <w:rPr>
          <w:rFonts w:ascii="Times New Roman" w:hAnsi="Times New Roman"/>
        </w:rPr>
      </w:pPr>
      <w:r w:rsidRPr="00FF3FDD">
        <w:rPr>
          <w:rFonts w:ascii="Times New Roman" w:hAnsi="Times New Roman"/>
        </w:rPr>
        <w:t>10.</w:t>
      </w:r>
      <w:r w:rsidRPr="00FF3FDD">
        <w:rPr>
          <w:rFonts w:ascii="Times New Roman" w:hAnsi="Times New Roman"/>
        </w:rPr>
        <w:tab/>
        <w:t>Оставшееся после удовлетворения требований кредиторов имущество унитарного предприятия передается в муниципальную казну по акту приема-передачи.</w:t>
      </w:r>
    </w:p>
    <w:p w:rsidR="00FF3FDD" w:rsidRPr="00FF3FDD" w:rsidRDefault="00FF3FDD" w:rsidP="00FF3FDD">
      <w:pPr>
        <w:jc w:val="both"/>
        <w:rPr>
          <w:rFonts w:ascii="Times New Roman" w:hAnsi="Times New Roman"/>
        </w:rPr>
      </w:pPr>
      <w:r w:rsidRPr="00FF3FDD">
        <w:rPr>
          <w:rFonts w:ascii="Times New Roman" w:hAnsi="Times New Roman"/>
        </w:rPr>
        <w:t>11.</w:t>
      </w:r>
      <w:r w:rsidRPr="00FF3FDD">
        <w:rPr>
          <w:rFonts w:ascii="Times New Roman" w:hAnsi="Times New Roman"/>
        </w:rPr>
        <w:tab/>
      </w:r>
      <w:proofErr w:type="gramStart"/>
      <w:r w:rsidRPr="00FF3FDD">
        <w:rPr>
          <w:rFonts w:ascii="Times New Roman" w:hAnsi="Times New Roman"/>
        </w:rPr>
        <w:t>В</w:t>
      </w:r>
      <w:proofErr w:type="gramEnd"/>
      <w:r w:rsidRPr="00FF3FDD">
        <w:rPr>
          <w:rFonts w:ascii="Times New Roman" w:hAnsi="Times New Roman"/>
        </w:rPr>
        <w:t xml:space="preserve"> случае, если при проведении ликвидации унитарного предприятия установлена его неспособность удовлетворить требования кредиторов в полном объеме, ликвидационная комиссия обязана обратиться в арбитражный суд с заявлением о признании унитарного предприятия банкротом в течение десяти дней с момента выявления указанных признаков.</w:t>
      </w:r>
    </w:p>
    <w:p w:rsidR="00FF3FDD" w:rsidRPr="00FF3FDD" w:rsidRDefault="00FF3FDD" w:rsidP="00FF3FDD">
      <w:pPr>
        <w:jc w:val="both"/>
        <w:rPr>
          <w:rFonts w:ascii="Times New Roman" w:hAnsi="Times New Roman"/>
        </w:rPr>
      </w:pPr>
      <w:r w:rsidRPr="00FF3FDD">
        <w:rPr>
          <w:rFonts w:ascii="Times New Roman" w:hAnsi="Times New Roman"/>
        </w:rPr>
        <w:t>12.</w:t>
      </w:r>
      <w:r w:rsidRPr="00FF3FDD">
        <w:rPr>
          <w:rFonts w:ascii="Times New Roman" w:hAnsi="Times New Roman"/>
        </w:rPr>
        <w:tab/>
        <w:t>Ликвидация унитарного предприятия считается завершенной, а предприятие прекратившим существование, после внесения об этом записи в единый государственный реестр юридических лиц.</w:t>
      </w:r>
    </w:p>
    <w:p w:rsidR="00FF3FDD" w:rsidRPr="00FF3FDD" w:rsidRDefault="00FF3FDD" w:rsidP="00FF3FDD">
      <w:pPr>
        <w:jc w:val="both"/>
        <w:rPr>
          <w:rFonts w:ascii="Times New Roman" w:hAnsi="Times New Roman"/>
        </w:rPr>
      </w:pPr>
      <w:r w:rsidRPr="00FF3FDD">
        <w:rPr>
          <w:rFonts w:ascii="Times New Roman" w:hAnsi="Times New Roman"/>
        </w:rPr>
        <w:t>13.</w:t>
      </w:r>
      <w:r w:rsidRPr="00FF3FDD">
        <w:rPr>
          <w:rFonts w:ascii="Times New Roman" w:hAnsi="Times New Roman"/>
        </w:rPr>
        <w:tab/>
        <w:t>При реорганизации, ликвидации муниципального унитарного предприятия работникам гарантируется соблюдение их прав и интересов, предусмотренных трудовым законодательством и иными содержащими нормы трудового права нормативными правовыми актами.</w:t>
      </w:r>
    </w:p>
    <w:sectPr w:rsidR="00FF3FDD" w:rsidRPr="00FF3FDD" w:rsidSect="00A571C8">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96825"/>
    <w:multiLevelType w:val="hybridMultilevel"/>
    <w:tmpl w:val="744AD67A"/>
    <w:lvl w:ilvl="0" w:tplc="2EE68C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66F8"/>
    <w:rsid w:val="00133AA6"/>
    <w:rsid w:val="001828D0"/>
    <w:rsid w:val="00227D45"/>
    <w:rsid w:val="00231BF1"/>
    <w:rsid w:val="00326973"/>
    <w:rsid w:val="004D7F13"/>
    <w:rsid w:val="00521E76"/>
    <w:rsid w:val="006267DE"/>
    <w:rsid w:val="006A66F8"/>
    <w:rsid w:val="00783023"/>
    <w:rsid w:val="00784385"/>
    <w:rsid w:val="009F4003"/>
    <w:rsid w:val="00A411DE"/>
    <w:rsid w:val="00A571C8"/>
    <w:rsid w:val="00A87EDB"/>
    <w:rsid w:val="00C31FB1"/>
    <w:rsid w:val="00D553C6"/>
    <w:rsid w:val="00F52F16"/>
    <w:rsid w:val="00F812F8"/>
    <w:rsid w:val="00FF3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7B005-4851-413E-96F8-107A7A53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D0"/>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8D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828D0"/>
    <w:rPr>
      <w:rFonts w:ascii="Tahoma" w:hAnsi="Tahoma" w:cs="Tahoma"/>
      <w:sz w:val="16"/>
      <w:szCs w:val="16"/>
    </w:rPr>
  </w:style>
  <w:style w:type="character" w:customStyle="1" w:styleId="a4">
    <w:name w:val="Текст выноски Знак"/>
    <w:basedOn w:val="a0"/>
    <w:link w:val="a3"/>
    <w:uiPriority w:val="99"/>
    <w:semiHidden/>
    <w:rsid w:val="001828D0"/>
    <w:rPr>
      <w:rFonts w:ascii="Tahoma" w:eastAsia="Times New Roman" w:hAnsi="Tahoma" w:cs="Tahoma"/>
      <w:sz w:val="16"/>
      <w:szCs w:val="16"/>
      <w:lang w:eastAsia="ru-RU"/>
    </w:rPr>
  </w:style>
  <w:style w:type="paragraph" w:styleId="a5">
    <w:name w:val="No Spacing"/>
    <w:uiPriority w:val="1"/>
    <w:qFormat/>
    <w:rsid w:val="0032697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99521">
      <w:bodyDiv w:val="1"/>
      <w:marLeft w:val="0"/>
      <w:marRight w:val="0"/>
      <w:marTop w:val="0"/>
      <w:marBottom w:val="0"/>
      <w:divBdr>
        <w:top w:val="none" w:sz="0" w:space="0" w:color="auto"/>
        <w:left w:val="none" w:sz="0" w:space="0" w:color="auto"/>
        <w:bottom w:val="none" w:sz="0" w:space="0" w:color="auto"/>
        <w:right w:val="none" w:sz="0" w:space="0" w:color="auto"/>
      </w:divBdr>
    </w:div>
    <w:div w:id="19558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4EE5BCDA833DEA27C91CC3D5E13705C99508122A7445281BC657B43DP51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4EE5BCDA833DEA27C91DCDC0E13705C9990C102A7B45281BC657B43DP518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3571</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KUI-0502</dc:creator>
  <cp:lastModifiedBy>1</cp:lastModifiedBy>
  <cp:revision>11</cp:revision>
  <cp:lastPrinted>2019-08-27T06:57:00Z</cp:lastPrinted>
  <dcterms:created xsi:type="dcterms:W3CDTF">2019-07-16T09:28:00Z</dcterms:created>
  <dcterms:modified xsi:type="dcterms:W3CDTF">2019-09-19T07:04:00Z</dcterms:modified>
</cp:coreProperties>
</file>